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CD9" w:rsidRDefault="00570851" w:rsidP="00E17CD9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noProof/>
        </w:rPr>
        <w:drawing>
          <wp:inline distT="0" distB="0" distL="0" distR="0" wp14:anchorId="385CF20C" wp14:editId="1746A9A5">
            <wp:extent cx="9173226" cy="550545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72279" cy="550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F06" w:rsidRDefault="00775F06" w:rsidP="00E17CD9">
      <w:pPr>
        <w:spacing w:after="0" w:line="259" w:lineRule="auto"/>
        <w:ind w:firstLine="0"/>
        <w:jc w:val="left"/>
      </w:pPr>
    </w:p>
    <w:p w:rsidR="00775F06" w:rsidRDefault="00E17CD9" w:rsidP="00E17CD9">
      <w:pPr>
        <w:spacing w:after="25" w:line="259" w:lineRule="auto"/>
        <w:ind w:firstLine="0"/>
        <w:jc w:val="left"/>
      </w:pPr>
      <w:r>
        <w:t xml:space="preserve"> </w:t>
      </w:r>
    </w:p>
    <w:p w:rsidR="004618BE" w:rsidRPr="004618BE" w:rsidRDefault="004618BE" w:rsidP="004618BE">
      <w:pPr>
        <w:tabs>
          <w:tab w:val="left" w:pos="2775"/>
        </w:tabs>
        <w:spacing w:line="268" w:lineRule="auto"/>
        <w:ind w:firstLine="0"/>
        <w:rPr>
          <w:sz w:val="28"/>
          <w:szCs w:val="28"/>
        </w:rPr>
      </w:pPr>
      <w:r w:rsidRPr="004618BE">
        <w:rPr>
          <w:sz w:val="28"/>
          <w:szCs w:val="28"/>
        </w:rPr>
        <w:lastRenderedPageBreak/>
        <w:t>Рабочая программа составлена на основе следующих нормативных документов:</w:t>
      </w:r>
    </w:p>
    <w:p w:rsidR="004618BE" w:rsidRPr="004618BE" w:rsidRDefault="004618BE" w:rsidP="004618BE">
      <w:pPr>
        <w:tabs>
          <w:tab w:val="left" w:pos="2775"/>
        </w:tabs>
        <w:spacing w:line="268" w:lineRule="auto"/>
        <w:ind w:firstLine="0"/>
        <w:rPr>
          <w:sz w:val="28"/>
          <w:szCs w:val="28"/>
        </w:rPr>
      </w:pPr>
      <w:r w:rsidRPr="004618BE">
        <w:rPr>
          <w:sz w:val="28"/>
          <w:szCs w:val="28"/>
        </w:rPr>
        <w:t>- Федерального закона от 29.12.2012 г. №273-ФЗ «Об образовании в РФ» (с изменениями и дополнениями);</w:t>
      </w:r>
    </w:p>
    <w:p w:rsidR="004618BE" w:rsidRPr="004618BE" w:rsidRDefault="004618BE" w:rsidP="004618BE">
      <w:pPr>
        <w:tabs>
          <w:tab w:val="left" w:pos="2775"/>
        </w:tabs>
        <w:spacing w:line="268" w:lineRule="auto"/>
        <w:ind w:firstLine="0"/>
        <w:rPr>
          <w:sz w:val="28"/>
          <w:szCs w:val="28"/>
        </w:rPr>
      </w:pPr>
      <w:r w:rsidRPr="004618BE">
        <w:rPr>
          <w:sz w:val="28"/>
          <w:szCs w:val="28"/>
        </w:rPr>
        <w:t>- Федерального государственного образовательного стандарта среднего общего образования, утвержденного приказом МО и Н РФ 17.05. 2012 г. №413 (с изменениями и дополнениями 29.12.2014 г., 31.12.2015 г., 29.06.2017 г.);</w:t>
      </w:r>
    </w:p>
    <w:p w:rsidR="004618BE" w:rsidRPr="004618BE" w:rsidRDefault="004618BE" w:rsidP="004618BE">
      <w:pPr>
        <w:tabs>
          <w:tab w:val="left" w:pos="2775"/>
        </w:tabs>
        <w:spacing w:line="268" w:lineRule="auto"/>
        <w:ind w:firstLine="0"/>
        <w:rPr>
          <w:sz w:val="28"/>
          <w:szCs w:val="28"/>
        </w:rPr>
      </w:pPr>
      <w:r w:rsidRPr="004618BE">
        <w:rPr>
          <w:sz w:val="28"/>
          <w:szCs w:val="28"/>
        </w:rPr>
        <w:t xml:space="preserve">- Основной образовательной программы основного общего образования муниципального бюджетного общеобразовательного учреждения "Алексеевская средняя общеобразовательная школа №1 имени Александры Андреевны Малафеевой" Алексеевского муниципального района Республики Татарстан (приказ № </w:t>
      </w:r>
      <w:r w:rsidRPr="004618BE">
        <w:rPr>
          <w:sz w:val="28"/>
          <w:szCs w:val="28"/>
          <w:u w:val="single"/>
        </w:rPr>
        <w:t xml:space="preserve">468 </w:t>
      </w:r>
      <w:r w:rsidRPr="004618BE">
        <w:rPr>
          <w:sz w:val="28"/>
          <w:szCs w:val="28"/>
        </w:rPr>
        <w:t xml:space="preserve">от </w:t>
      </w:r>
      <w:r w:rsidRPr="004618BE">
        <w:rPr>
          <w:sz w:val="28"/>
          <w:szCs w:val="28"/>
          <w:u w:val="single"/>
        </w:rPr>
        <w:t xml:space="preserve">31.08. </w:t>
      </w:r>
      <w:r w:rsidRPr="004618BE">
        <w:rPr>
          <w:sz w:val="28"/>
          <w:szCs w:val="28"/>
        </w:rPr>
        <w:t>2021 г.);</w:t>
      </w:r>
    </w:p>
    <w:p w:rsidR="004618BE" w:rsidRPr="004618BE" w:rsidRDefault="004618BE" w:rsidP="004618BE">
      <w:pPr>
        <w:spacing w:line="268" w:lineRule="auto"/>
        <w:ind w:right="410" w:firstLine="0"/>
        <w:rPr>
          <w:b/>
          <w:sz w:val="28"/>
          <w:szCs w:val="28"/>
        </w:rPr>
      </w:pPr>
      <w:r w:rsidRPr="004618BE">
        <w:rPr>
          <w:sz w:val="28"/>
          <w:szCs w:val="28"/>
        </w:rPr>
        <w:t xml:space="preserve">- Локального акта образовательного учреждения «О рабочей программе учебного предмета, курса, модуля, » (утвержден Решением педагогического совета, протокол № </w:t>
      </w:r>
      <w:r w:rsidRPr="004618BE">
        <w:rPr>
          <w:sz w:val="28"/>
          <w:szCs w:val="28"/>
          <w:u w:val="single"/>
        </w:rPr>
        <w:t xml:space="preserve">1 </w:t>
      </w:r>
      <w:r w:rsidRPr="004618BE">
        <w:rPr>
          <w:sz w:val="28"/>
          <w:szCs w:val="28"/>
        </w:rPr>
        <w:t xml:space="preserve">от   </w:t>
      </w:r>
      <w:r w:rsidRPr="004618BE">
        <w:rPr>
          <w:sz w:val="28"/>
          <w:szCs w:val="28"/>
          <w:u w:val="single"/>
        </w:rPr>
        <w:t>31.08.2021</w:t>
      </w:r>
      <w:r w:rsidRPr="004618BE">
        <w:rPr>
          <w:sz w:val="28"/>
          <w:szCs w:val="28"/>
        </w:rPr>
        <w:t xml:space="preserve"> г., приказ № </w:t>
      </w:r>
      <w:r w:rsidRPr="004618BE">
        <w:rPr>
          <w:sz w:val="28"/>
          <w:szCs w:val="28"/>
          <w:u w:val="single"/>
        </w:rPr>
        <w:t>468</w:t>
      </w:r>
      <w:r w:rsidRPr="004618BE">
        <w:rPr>
          <w:sz w:val="28"/>
          <w:szCs w:val="28"/>
        </w:rPr>
        <w:t xml:space="preserve">  от </w:t>
      </w:r>
      <w:r w:rsidRPr="004618BE">
        <w:rPr>
          <w:sz w:val="28"/>
          <w:szCs w:val="28"/>
          <w:u w:val="single"/>
        </w:rPr>
        <w:t>31.08.2021</w:t>
      </w:r>
      <w:r w:rsidRPr="004618BE">
        <w:rPr>
          <w:sz w:val="28"/>
          <w:szCs w:val="28"/>
        </w:rPr>
        <w:t xml:space="preserve"> г.).</w:t>
      </w:r>
    </w:p>
    <w:p w:rsidR="004618BE" w:rsidRPr="004618BE" w:rsidRDefault="004618BE" w:rsidP="004618BE">
      <w:pPr>
        <w:spacing w:line="268" w:lineRule="auto"/>
        <w:ind w:firstLine="0"/>
        <w:rPr>
          <w:sz w:val="28"/>
          <w:szCs w:val="28"/>
        </w:rPr>
      </w:pPr>
    </w:p>
    <w:p w:rsidR="00E17CD9" w:rsidRDefault="00E17CD9" w:rsidP="00E17CD9">
      <w:pPr>
        <w:spacing w:after="28" w:line="259" w:lineRule="auto"/>
        <w:ind w:firstLine="0"/>
        <w:jc w:val="left"/>
      </w:pPr>
      <w:r>
        <w:t xml:space="preserve"> </w:t>
      </w:r>
    </w:p>
    <w:p w:rsidR="00E17CD9" w:rsidRDefault="00E17CD9" w:rsidP="00E17CD9">
      <w:pPr>
        <w:spacing w:after="28" w:line="259" w:lineRule="auto"/>
        <w:ind w:firstLine="0"/>
        <w:jc w:val="left"/>
      </w:pPr>
    </w:p>
    <w:p w:rsidR="00E17CD9" w:rsidRDefault="00E17CD9" w:rsidP="00E17CD9">
      <w:pPr>
        <w:spacing w:after="28" w:line="259" w:lineRule="auto"/>
        <w:ind w:firstLine="0"/>
        <w:jc w:val="left"/>
      </w:pPr>
    </w:p>
    <w:p w:rsidR="00E17CD9" w:rsidRDefault="00E17CD9" w:rsidP="00E17CD9">
      <w:pPr>
        <w:spacing w:after="28" w:line="259" w:lineRule="auto"/>
        <w:ind w:firstLine="0"/>
        <w:jc w:val="left"/>
      </w:pPr>
    </w:p>
    <w:p w:rsidR="00E17CD9" w:rsidRDefault="00E17CD9" w:rsidP="00E17CD9">
      <w:pPr>
        <w:spacing w:after="28" w:line="259" w:lineRule="auto"/>
        <w:ind w:firstLine="0"/>
        <w:jc w:val="left"/>
      </w:pPr>
    </w:p>
    <w:p w:rsidR="00E17CD9" w:rsidRDefault="00E17CD9" w:rsidP="00E17CD9">
      <w:pPr>
        <w:pStyle w:val="1"/>
        <w:ind w:left="0" w:firstLine="0"/>
        <w:rPr>
          <w:color w:val="FF0000"/>
          <w:sz w:val="28"/>
          <w:szCs w:val="28"/>
        </w:rPr>
      </w:pPr>
    </w:p>
    <w:p w:rsidR="00E074C0" w:rsidRDefault="00E074C0" w:rsidP="00E074C0"/>
    <w:p w:rsidR="00E074C0" w:rsidRDefault="00E074C0" w:rsidP="00E074C0"/>
    <w:p w:rsidR="00E074C0" w:rsidRDefault="00E074C0" w:rsidP="00E074C0"/>
    <w:p w:rsidR="00E074C0" w:rsidRDefault="00E074C0" w:rsidP="00E074C0"/>
    <w:p w:rsidR="00E074C0" w:rsidRPr="00E074C0" w:rsidRDefault="00E074C0" w:rsidP="00E074C0"/>
    <w:p w:rsidR="00E17CD9" w:rsidRDefault="00E17CD9" w:rsidP="00E17CD9">
      <w:pPr>
        <w:pStyle w:val="1"/>
        <w:ind w:left="0" w:firstLine="0"/>
      </w:pPr>
    </w:p>
    <w:p w:rsidR="00775F06" w:rsidRDefault="00E17CD9" w:rsidP="00E17CD9">
      <w:pPr>
        <w:pStyle w:val="1"/>
        <w:ind w:left="0" w:firstLine="0"/>
        <w:jc w:val="center"/>
      </w:pPr>
      <w:r>
        <w:t>ПЛАНИРУЕМЫЕ РЕЗУЛЬТАТЫ ОСВО</w:t>
      </w:r>
      <w:r w:rsidR="00695C84">
        <w:t>ЕНИЯ УЧЕБНОГО ПРЕДМЕТА «ФИЗИКА</w:t>
      </w:r>
      <w:r>
        <w:t>»</w:t>
      </w:r>
    </w:p>
    <w:p w:rsidR="00775F06" w:rsidRDefault="00E17CD9" w:rsidP="00E17CD9">
      <w:pPr>
        <w:spacing w:after="32" w:line="259" w:lineRule="auto"/>
        <w:ind w:firstLine="0"/>
        <w:jc w:val="left"/>
      </w:pPr>
      <w:r>
        <w:t xml:space="preserve"> </w:t>
      </w:r>
    </w:p>
    <w:p w:rsidR="00775F06" w:rsidRDefault="00E17CD9" w:rsidP="00E17CD9">
      <w:pPr>
        <w:spacing w:after="0" w:line="259" w:lineRule="auto"/>
        <w:ind w:firstLine="0"/>
        <w:jc w:val="left"/>
        <w:rPr>
          <w:b/>
          <w:sz w:val="28"/>
          <w:szCs w:val="28"/>
        </w:rPr>
      </w:pPr>
      <w:r w:rsidRPr="002F10CF">
        <w:rPr>
          <w:b/>
          <w:sz w:val="28"/>
          <w:szCs w:val="28"/>
          <w:u w:val="single" w:color="000000"/>
        </w:rPr>
        <w:t>Личностные:</w:t>
      </w:r>
      <w:r w:rsidRPr="002F10CF">
        <w:rPr>
          <w:b/>
          <w:sz w:val="28"/>
          <w:szCs w:val="28"/>
        </w:rPr>
        <w:t xml:space="preserve"> </w:t>
      </w:r>
    </w:p>
    <w:p w:rsidR="00C05F9A" w:rsidRPr="00BE30AD" w:rsidRDefault="00C05F9A" w:rsidP="00C05F9A">
      <w:pPr>
        <w:spacing w:after="0"/>
        <w:rPr>
          <w:b/>
          <w:sz w:val="28"/>
          <w:szCs w:val="28"/>
        </w:rPr>
      </w:pPr>
      <w:r w:rsidRPr="00E074C0">
        <w:rPr>
          <w:b/>
          <w:sz w:val="28"/>
          <w:szCs w:val="28"/>
        </w:rPr>
        <w:t>3.4. Модуль «Школьный урок»</w:t>
      </w:r>
      <w:r w:rsidRPr="00BE30AD">
        <w:rPr>
          <w:b/>
          <w:sz w:val="28"/>
          <w:szCs w:val="28"/>
        </w:rPr>
        <w:t xml:space="preserve">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 xml:space="preserve">Реализация школьными педагогами воспитательного потенциала урока предполагает следующее: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lastRenderedPageBreak/>
        <w:t>●</w:t>
      </w:r>
      <w:r w:rsidRPr="00D34EA9">
        <w:rPr>
          <w:sz w:val="28"/>
          <w:szCs w:val="28"/>
        </w:rPr>
        <w:tab/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 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r w:rsidRPr="00D34EA9">
        <w:rPr>
          <w:sz w:val="28"/>
          <w:szCs w:val="28"/>
        </w:rPr>
        <w:t>●</w:t>
      </w:r>
      <w:r w:rsidRPr="00D34EA9">
        <w:rPr>
          <w:sz w:val="28"/>
          <w:szCs w:val="28"/>
        </w:rPr>
        <w:tab/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C05F9A" w:rsidRPr="00D34EA9" w:rsidRDefault="00C05F9A" w:rsidP="00C05F9A">
      <w:pPr>
        <w:spacing w:after="0"/>
        <w:rPr>
          <w:sz w:val="28"/>
          <w:szCs w:val="28"/>
        </w:rPr>
      </w:pPr>
      <w:proofErr w:type="gramStart"/>
      <w:r w:rsidRPr="00D34EA9">
        <w:rPr>
          <w:sz w:val="28"/>
          <w:szCs w:val="28"/>
        </w:rPr>
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  <w:proofErr w:type="gramEnd"/>
    </w:p>
    <w:p w:rsidR="00E074C0" w:rsidRDefault="00E074C0" w:rsidP="00E17CD9">
      <w:pPr>
        <w:spacing w:after="0" w:line="259" w:lineRule="auto"/>
        <w:ind w:firstLine="0"/>
        <w:jc w:val="left"/>
        <w:rPr>
          <w:b/>
          <w:sz w:val="28"/>
          <w:szCs w:val="28"/>
        </w:rPr>
      </w:pPr>
    </w:p>
    <w:p w:rsidR="00775F06" w:rsidRPr="002F10CF" w:rsidRDefault="00E17CD9" w:rsidP="00E17CD9">
      <w:pPr>
        <w:spacing w:after="0" w:line="259" w:lineRule="auto"/>
        <w:ind w:firstLine="0"/>
        <w:jc w:val="left"/>
        <w:rPr>
          <w:sz w:val="28"/>
          <w:szCs w:val="28"/>
        </w:rPr>
      </w:pPr>
      <w:proofErr w:type="spellStart"/>
      <w:r w:rsidRPr="002F10CF">
        <w:rPr>
          <w:b/>
          <w:sz w:val="28"/>
          <w:szCs w:val="28"/>
          <w:u w:val="single" w:color="000000"/>
        </w:rPr>
        <w:t>Метапредметные</w:t>
      </w:r>
      <w:proofErr w:type="spellEnd"/>
      <w:r w:rsidRPr="002F10CF">
        <w:rPr>
          <w:b/>
          <w:sz w:val="28"/>
          <w:szCs w:val="28"/>
          <w:u w:val="single" w:color="000000"/>
        </w:rPr>
        <w:t>:</w:t>
      </w:r>
      <w:r w:rsidRPr="002F10CF">
        <w:rPr>
          <w:b/>
          <w:sz w:val="28"/>
          <w:szCs w:val="28"/>
        </w:rPr>
        <w:t xml:space="preserve"> </w:t>
      </w:r>
    </w:p>
    <w:p w:rsidR="00775F06" w:rsidRPr="002F10CF" w:rsidRDefault="00E17CD9" w:rsidP="00E17CD9">
      <w:pPr>
        <w:spacing w:after="31" w:line="259" w:lineRule="auto"/>
        <w:ind w:firstLine="0"/>
        <w:jc w:val="left"/>
        <w:rPr>
          <w:sz w:val="28"/>
          <w:szCs w:val="28"/>
        </w:rPr>
      </w:pPr>
      <w:r w:rsidRPr="002F10CF">
        <w:rPr>
          <w:sz w:val="28"/>
          <w:szCs w:val="28"/>
        </w:rPr>
        <w:t xml:space="preserve"> </w:t>
      </w:r>
    </w:p>
    <w:p w:rsidR="00775F06" w:rsidRPr="002F10CF" w:rsidRDefault="00E17CD9" w:rsidP="00E17CD9">
      <w:pPr>
        <w:spacing w:after="21" w:line="259" w:lineRule="auto"/>
        <w:ind w:firstLine="0"/>
        <w:jc w:val="left"/>
        <w:rPr>
          <w:sz w:val="28"/>
          <w:szCs w:val="28"/>
        </w:rPr>
      </w:pPr>
      <w:r w:rsidRPr="002F10CF">
        <w:rPr>
          <w:b/>
          <w:i/>
          <w:sz w:val="28"/>
          <w:szCs w:val="28"/>
        </w:rPr>
        <w:t xml:space="preserve">Регулятивные УУД: </w:t>
      </w:r>
    </w:p>
    <w:p w:rsidR="00775F06" w:rsidRPr="002F10CF" w:rsidRDefault="00E17CD9" w:rsidP="00E17CD9">
      <w:pPr>
        <w:numPr>
          <w:ilvl w:val="1"/>
          <w:numId w:val="2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анализировать существующие и планировать будущие образовательные результаты;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идентифицировать собственные проблемы и определять главную проблему;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выдвигать версии решения проблемы, формулировать гипотезы, предвосхищать конечный результат;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ставить цель деятельности на основе определенной проблемы и существующих возможностей;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формулировать учебные задачи как шаги достижения поставленной цели деятельности;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775F06" w:rsidRPr="002F10CF" w:rsidRDefault="00E17CD9" w:rsidP="00E17CD9">
      <w:pPr>
        <w:numPr>
          <w:ilvl w:val="1"/>
          <w:numId w:val="2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  <w:r w:rsidRPr="002F10CF">
        <w:rPr>
          <w:b/>
          <w:sz w:val="28"/>
          <w:szCs w:val="28"/>
        </w:rPr>
        <w:t xml:space="preserve"> </w:t>
      </w:r>
    </w:p>
    <w:p w:rsidR="00775F06" w:rsidRPr="002F10CF" w:rsidRDefault="00E17CD9" w:rsidP="00E17CD9">
      <w:pPr>
        <w:numPr>
          <w:ilvl w:val="2"/>
          <w:numId w:val="2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>определять необходимые действи</w:t>
      </w:r>
      <w:proofErr w:type="gramStart"/>
      <w:r w:rsidRPr="002F10CF">
        <w:rPr>
          <w:sz w:val="28"/>
          <w:szCs w:val="28"/>
        </w:rPr>
        <w:t>е(</w:t>
      </w:r>
      <w:proofErr w:type="gramEnd"/>
      <w:r w:rsidRPr="002F10CF">
        <w:rPr>
          <w:sz w:val="28"/>
          <w:szCs w:val="28"/>
        </w:rPr>
        <w:t xml:space="preserve">я) в соответствии с учебной и познавательной задачей и составлять алгоритм их выполнения;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обосновывать и осуществлять выбор наиболее эффективных способов решения учебных и познавательных задач;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:rsidR="00775F06" w:rsidRPr="002F10CF" w:rsidRDefault="00E17CD9" w:rsidP="00E17CD9">
      <w:pPr>
        <w:numPr>
          <w:ilvl w:val="2"/>
          <w:numId w:val="2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выбирать из предложенных вариантов и самостоятельно искать средства/ресурсы для решения задачи/достижения цели; </w:t>
      </w:r>
    </w:p>
    <w:p w:rsidR="00775F06" w:rsidRPr="002F10CF" w:rsidRDefault="00E17CD9" w:rsidP="00E17CD9">
      <w:pPr>
        <w:numPr>
          <w:ilvl w:val="2"/>
          <w:numId w:val="2"/>
        </w:numPr>
        <w:spacing w:after="31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составлять план решения проблемы (выполнения проекта, проведения исследования);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:rsidR="00775F06" w:rsidRPr="002F10CF" w:rsidRDefault="00E17CD9" w:rsidP="00E17CD9">
      <w:pPr>
        <w:numPr>
          <w:ilvl w:val="2"/>
          <w:numId w:val="2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775F06" w:rsidRPr="002F10CF" w:rsidRDefault="00E17CD9" w:rsidP="00E17CD9">
      <w:pPr>
        <w:numPr>
          <w:ilvl w:val="2"/>
          <w:numId w:val="2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планировать и корректировать свою индивидуальную образовательную траекторию. </w:t>
      </w:r>
    </w:p>
    <w:p w:rsidR="00775F06" w:rsidRPr="002F10CF" w:rsidRDefault="00E17CD9" w:rsidP="00E17CD9">
      <w:pPr>
        <w:numPr>
          <w:ilvl w:val="0"/>
          <w:numId w:val="3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775F06" w:rsidRPr="002F10CF" w:rsidRDefault="00E17CD9" w:rsidP="00E17CD9">
      <w:pPr>
        <w:numPr>
          <w:ilvl w:val="1"/>
          <w:numId w:val="3"/>
        </w:numPr>
        <w:spacing w:after="30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775F06" w:rsidRPr="002F10CF" w:rsidRDefault="00E17CD9" w:rsidP="00E17CD9">
      <w:pPr>
        <w:numPr>
          <w:ilvl w:val="1"/>
          <w:numId w:val="3"/>
        </w:numPr>
        <w:spacing w:after="35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систематизировать (в том числе выбирать приоритетные) критерии планируемых результатов и оценки своей деятельности;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775F06" w:rsidRPr="002F10CF" w:rsidRDefault="00E17CD9" w:rsidP="00E17CD9">
      <w:pPr>
        <w:numPr>
          <w:ilvl w:val="1"/>
          <w:numId w:val="3"/>
        </w:numPr>
        <w:spacing w:after="36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оценивать свою деятельность, аргументируя причины достижения или отсутствия планируемого результата;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775F06" w:rsidRPr="002F10CF" w:rsidRDefault="00E17CD9" w:rsidP="00E17CD9">
      <w:pPr>
        <w:numPr>
          <w:ilvl w:val="1"/>
          <w:numId w:val="3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сверять свои действия с целью и, при необходимости, исправлять ошибки самостоятельно. </w:t>
      </w:r>
    </w:p>
    <w:p w:rsidR="00775F06" w:rsidRPr="002F10CF" w:rsidRDefault="00E17CD9" w:rsidP="00E17CD9">
      <w:pPr>
        <w:numPr>
          <w:ilvl w:val="0"/>
          <w:numId w:val="3"/>
        </w:numPr>
        <w:spacing w:after="43" w:line="259" w:lineRule="auto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Умение оценивать правильность выполнения учебной задачи, собственные возможности ее решения. Обучающийся сможет: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критерии правильности (корректности) выполнения учебной задачи;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анализировать и обосновывать применение соответствующего инструментария для выполнения учебной задачи; </w:t>
      </w:r>
    </w:p>
    <w:p w:rsidR="00775F06" w:rsidRPr="002F10CF" w:rsidRDefault="00E17CD9" w:rsidP="00E17CD9">
      <w:pPr>
        <w:numPr>
          <w:ilvl w:val="1"/>
          <w:numId w:val="3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775F06" w:rsidRPr="002F10CF" w:rsidRDefault="00E17CD9" w:rsidP="00E17CD9">
      <w:pPr>
        <w:numPr>
          <w:ilvl w:val="1"/>
          <w:numId w:val="3"/>
        </w:numPr>
        <w:spacing w:after="35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775F06" w:rsidRPr="002F10CF" w:rsidRDefault="00E17CD9" w:rsidP="00E17CD9">
      <w:pPr>
        <w:numPr>
          <w:ilvl w:val="1"/>
          <w:numId w:val="3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775F06" w:rsidRPr="002F10CF" w:rsidRDefault="00E17CD9" w:rsidP="00E17CD9">
      <w:pPr>
        <w:numPr>
          <w:ilvl w:val="0"/>
          <w:numId w:val="3"/>
        </w:numPr>
        <w:spacing w:after="28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2F10CF">
        <w:rPr>
          <w:sz w:val="28"/>
          <w:szCs w:val="28"/>
        </w:rPr>
        <w:t>в</w:t>
      </w:r>
      <w:proofErr w:type="gramEnd"/>
      <w:r w:rsidRPr="002F10CF">
        <w:rPr>
          <w:sz w:val="28"/>
          <w:szCs w:val="28"/>
        </w:rPr>
        <w:t xml:space="preserve"> учебной и познавательной. Обучающийся сможет:</w:t>
      </w:r>
      <w:r w:rsidRPr="002F10CF">
        <w:rPr>
          <w:b/>
          <w:sz w:val="28"/>
          <w:szCs w:val="28"/>
        </w:rPr>
        <w:t xml:space="preserve"> </w:t>
      </w:r>
    </w:p>
    <w:p w:rsidR="00775F06" w:rsidRPr="002F10CF" w:rsidRDefault="00E17CD9" w:rsidP="00E17CD9">
      <w:pPr>
        <w:numPr>
          <w:ilvl w:val="1"/>
          <w:numId w:val="3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принимать решение в учебной ситуации и нести за него ответственность; </w:t>
      </w:r>
    </w:p>
    <w:p w:rsidR="00775F06" w:rsidRPr="002F10CF" w:rsidRDefault="00E17CD9" w:rsidP="00E17CD9">
      <w:pPr>
        <w:numPr>
          <w:ilvl w:val="1"/>
          <w:numId w:val="3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самостоятельно определять причины своего успеха или неуспеха и находить способы выхода из ситуации неуспеха; </w:t>
      </w:r>
    </w:p>
    <w:p w:rsidR="00775F06" w:rsidRPr="002F10CF" w:rsidRDefault="00E17CD9" w:rsidP="00E17CD9">
      <w:pPr>
        <w:numPr>
          <w:ilvl w:val="1"/>
          <w:numId w:val="3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</w:p>
    <w:p w:rsidR="00775F06" w:rsidRPr="002F10CF" w:rsidRDefault="00E17CD9" w:rsidP="00E17CD9">
      <w:pPr>
        <w:numPr>
          <w:ilvl w:val="1"/>
          <w:numId w:val="3"/>
        </w:numPr>
        <w:spacing w:after="14" w:line="271" w:lineRule="auto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775F06" w:rsidRPr="002F10CF" w:rsidRDefault="00E17CD9" w:rsidP="00E17CD9">
      <w:pPr>
        <w:spacing w:after="28" w:line="259" w:lineRule="auto"/>
        <w:ind w:firstLine="0"/>
        <w:jc w:val="left"/>
        <w:rPr>
          <w:sz w:val="28"/>
          <w:szCs w:val="28"/>
        </w:rPr>
      </w:pPr>
      <w:r w:rsidRPr="002F10CF">
        <w:rPr>
          <w:b/>
          <w:sz w:val="28"/>
          <w:szCs w:val="28"/>
        </w:rPr>
        <w:t xml:space="preserve"> </w:t>
      </w:r>
    </w:p>
    <w:p w:rsidR="00775F06" w:rsidRPr="002F10CF" w:rsidRDefault="00E17CD9" w:rsidP="00E17CD9">
      <w:pPr>
        <w:spacing w:after="21" w:line="259" w:lineRule="auto"/>
        <w:ind w:firstLine="0"/>
        <w:jc w:val="left"/>
        <w:rPr>
          <w:sz w:val="28"/>
          <w:szCs w:val="28"/>
        </w:rPr>
      </w:pPr>
      <w:r w:rsidRPr="002F10CF">
        <w:rPr>
          <w:b/>
          <w:i/>
          <w:sz w:val="28"/>
          <w:szCs w:val="28"/>
        </w:rPr>
        <w:t xml:space="preserve">Познавательные УУД: </w:t>
      </w:r>
    </w:p>
    <w:p w:rsidR="00775F06" w:rsidRPr="002F10CF" w:rsidRDefault="00E17CD9" w:rsidP="00E17CD9">
      <w:pPr>
        <w:numPr>
          <w:ilvl w:val="0"/>
          <w:numId w:val="3"/>
        </w:numPr>
        <w:spacing w:after="33"/>
        <w:ind w:left="0" w:right="12" w:firstLine="0"/>
        <w:rPr>
          <w:sz w:val="28"/>
          <w:szCs w:val="28"/>
        </w:rPr>
      </w:pPr>
      <w:proofErr w:type="gramStart"/>
      <w:r w:rsidRPr="002F10CF">
        <w:rPr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2F10CF">
        <w:rPr>
          <w:sz w:val="28"/>
          <w:szCs w:val="28"/>
        </w:rPr>
        <w:t xml:space="preserve"> Обучающийся сможет: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подбирать слова, соподчиненные ключевому слову, определяющие его признаки и свойства;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выстраивать логическую цепочку, состоящую из ключевого слова и соподчиненных ему слов;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выделять общий признак двух или нескольких предметов или явлений и объяснять их сходство; </w:t>
      </w:r>
    </w:p>
    <w:p w:rsidR="00775F06" w:rsidRPr="002F10CF" w:rsidRDefault="00E17CD9" w:rsidP="00E17CD9">
      <w:pPr>
        <w:numPr>
          <w:ilvl w:val="2"/>
          <w:numId w:val="4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выделять явление из общего ряда других явлений; </w:t>
      </w:r>
    </w:p>
    <w:p w:rsidR="00775F06" w:rsidRPr="002F10CF" w:rsidRDefault="00E17CD9" w:rsidP="00E17CD9">
      <w:pPr>
        <w:numPr>
          <w:ilvl w:val="2"/>
          <w:numId w:val="4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рассуждение на основе сравнения предметов и явлений, выделяя при этом общие признаки;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излагать полученную информацию, интерпретируя ее в контексте решаемой задачи; </w:t>
      </w:r>
    </w:p>
    <w:p w:rsidR="00775F06" w:rsidRPr="002F10CF" w:rsidRDefault="00E17CD9" w:rsidP="00E17CD9">
      <w:pPr>
        <w:numPr>
          <w:ilvl w:val="2"/>
          <w:numId w:val="4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proofErr w:type="spellStart"/>
      <w:r w:rsidRPr="002F10CF">
        <w:rPr>
          <w:sz w:val="28"/>
          <w:szCs w:val="28"/>
        </w:rPr>
        <w:t>вербализовать</w:t>
      </w:r>
      <w:proofErr w:type="spellEnd"/>
      <w:r w:rsidRPr="002F10CF">
        <w:rPr>
          <w:sz w:val="28"/>
          <w:szCs w:val="28"/>
        </w:rPr>
        <w:t xml:space="preserve"> эмоциональное впечатление, оказанное на него источником; </w:t>
      </w:r>
    </w:p>
    <w:p w:rsidR="00775F06" w:rsidRPr="002F10CF" w:rsidRDefault="00E17CD9" w:rsidP="00E17CD9">
      <w:pPr>
        <w:numPr>
          <w:ilvl w:val="2"/>
          <w:numId w:val="4"/>
        </w:numPr>
        <w:spacing w:after="35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775F06" w:rsidRPr="002F10CF" w:rsidRDefault="00E17CD9" w:rsidP="00E17CD9">
      <w:pPr>
        <w:numPr>
          <w:ilvl w:val="2"/>
          <w:numId w:val="4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775F06" w:rsidRPr="002F10CF" w:rsidRDefault="00E17CD9" w:rsidP="00E17CD9">
      <w:pPr>
        <w:numPr>
          <w:ilvl w:val="2"/>
          <w:numId w:val="4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775F06" w:rsidRPr="002F10CF" w:rsidRDefault="00E17CD9" w:rsidP="00E17CD9">
      <w:pPr>
        <w:numPr>
          <w:ilvl w:val="0"/>
          <w:numId w:val="3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обозначать символом и знаком предмет и/или явление; </w:t>
      </w:r>
    </w:p>
    <w:p w:rsidR="00775F06" w:rsidRPr="002F10CF" w:rsidRDefault="00E17CD9" w:rsidP="00E17CD9">
      <w:pPr>
        <w:numPr>
          <w:ilvl w:val="2"/>
          <w:numId w:val="5"/>
        </w:numPr>
        <w:spacing w:after="30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создавать абстрактный или реальный образ предмета и/или явления;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модель/схему на основе условий задачи и/или способа ее решения;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преобразовывать модели с целью выявления общих законов, определяющих данную предметную область; </w:t>
      </w:r>
    </w:p>
    <w:p w:rsidR="00775F06" w:rsidRPr="002F10CF" w:rsidRDefault="00E17CD9" w:rsidP="00E17CD9">
      <w:pPr>
        <w:numPr>
          <w:ilvl w:val="2"/>
          <w:numId w:val="5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2F10CF">
        <w:rPr>
          <w:sz w:val="28"/>
          <w:szCs w:val="28"/>
        </w:rPr>
        <w:t>текстовое</w:t>
      </w:r>
      <w:proofErr w:type="gramEnd"/>
      <w:r w:rsidRPr="002F10CF">
        <w:rPr>
          <w:sz w:val="28"/>
          <w:szCs w:val="28"/>
        </w:rPr>
        <w:t xml:space="preserve">, и наоборот; </w:t>
      </w:r>
    </w:p>
    <w:p w:rsidR="00775F06" w:rsidRPr="002F10CF" w:rsidRDefault="00E17CD9" w:rsidP="00E17CD9">
      <w:pPr>
        <w:numPr>
          <w:ilvl w:val="2"/>
          <w:numId w:val="5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доказательство: прямое, косвенное, от противного; </w:t>
      </w:r>
    </w:p>
    <w:p w:rsidR="00775F06" w:rsidRPr="002F10CF" w:rsidRDefault="00E17CD9" w:rsidP="00E17CD9">
      <w:pPr>
        <w:numPr>
          <w:ilvl w:val="2"/>
          <w:numId w:val="5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775F06" w:rsidRPr="002F10CF" w:rsidRDefault="00E17CD9" w:rsidP="00E17CD9">
      <w:pPr>
        <w:numPr>
          <w:ilvl w:val="0"/>
          <w:numId w:val="3"/>
        </w:numPr>
        <w:spacing w:after="32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Смысловое чтение. Обучающийся сможет: </w:t>
      </w:r>
    </w:p>
    <w:p w:rsidR="00775F06" w:rsidRPr="002F10CF" w:rsidRDefault="00E17CD9" w:rsidP="00E17CD9">
      <w:pPr>
        <w:numPr>
          <w:ilvl w:val="2"/>
          <w:numId w:val="6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находить в тексте требуемую информацию (в соответствии с целями своей деятельности); </w:t>
      </w:r>
    </w:p>
    <w:p w:rsidR="00775F06" w:rsidRPr="002F10CF" w:rsidRDefault="00E17CD9" w:rsidP="00E17CD9">
      <w:pPr>
        <w:numPr>
          <w:ilvl w:val="2"/>
          <w:numId w:val="6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ориентироваться в содержании текста, понимать целостный смысл текста, структурировать текст; </w:t>
      </w:r>
    </w:p>
    <w:p w:rsidR="00775F06" w:rsidRPr="002F10CF" w:rsidRDefault="00E17CD9" w:rsidP="00E17CD9">
      <w:pPr>
        <w:numPr>
          <w:ilvl w:val="2"/>
          <w:numId w:val="6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устанавливать взаимосвязь описанных в тексте событий, явлений, процессов; </w:t>
      </w:r>
    </w:p>
    <w:p w:rsidR="00775F06" w:rsidRPr="002F10CF" w:rsidRDefault="00E17CD9" w:rsidP="00E17CD9">
      <w:pPr>
        <w:numPr>
          <w:ilvl w:val="2"/>
          <w:numId w:val="6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резюмировать главную идею текста; </w:t>
      </w:r>
    </w:p>
    <w:p w:rsidR="00775F06" w:rsidRPr="002F10CF" w:rsidRDefault="00E17CD9" w:rsidP="00E17CD9">
      <w:pPr>
        <w:numPr>
          <w:ilvl w:val="2"/>
          <w:numId w:val="6"/>
        </w:numPr>
        <w:spacing w:after="33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преобразовывать </w:t>
      </w:r>
      <w:r w:rsidRPr="002F10CF">
        <w:rPr>
          <w:sz w:val="28"/>
          <w:szCs w:val="28"/>
        </w:rPr>
        <w:tab/>
        <w:t xml:space="preserve">текст, </w:t>
      </w:r>
      <w:r w:rsidRPr="002F10CF">
        <w:rPr>
          <w:sz w:val="28"/>
          <w:szCs w:val="28"/>
        </w:rPr>
        <w:tab/>
        <w:t xml:space="preserve">«переводя» </w:t>
      </w:r>
      <w:r w:rsidRPr="002F10CF">
        <w:rPr>
          <w:sz w:val="28"/>
          <w:szCs w:val="28"/>
        </w:rPr>
        <w:tab/>
        <w:t xml:space="preserve">его </w:t>
      </w:r>
      <w:r w:rsidRPr="002F10CF">
        <w:rPr>
          <w:sz w:val="28"/>
          <w:szCs w:val="28"/>
        </w:rPr>
        <w:tab/>
        <w:t xml:space="preserve">в </w:t>
      </w:r>
      <w:r w:rsidRPr="002F10CF">
        <w:rPr>
          <w:sz w:val="28"/>
          <w:szCs w:val="28"/>
        </w:rPr>
        <w:tab/>
        <w:t xml:space="preserve">другую </w:t>
      </w:r>
      <w:r w:rsidRPr="002F10CF">
        <w:rPr>
          <w:sz w:val="28"/>
          <w:szCs w:val="28"/>
        </w:rPr>
        <w:tab/>
        <w:t xml:space="preserve">модальность, </w:t>
      </w:r>
      <w:r w:rsidRPr="002F10CF">
        <w:rPr>
          <w:sz w:val="28"/>
          <w:szCs w:val="28"/>
        </w:rPr>
        <w:tab/>
        <w:t xml:space="preserve">интерпретировать </w:t>
      </w:r>
      <w:r w:rsidRPr="002F10CF">
        <w:rPr>
          <w:sz w:val="28"/>
          <w:szCs w:val="28"/>
        </w:rPr>
        <w:tab/>
        <w:t xml:space="preserve">текст </w:t>
      </w:r>
      <w:r w:rsidRPr="002F10CF">
        <w:rPr>
          <w:sz w:val="28"/>
          <w:szCs w:val="28"/>
        </w:rPr>
        <w:tab/>
        <w:t xml:space="preserve">(художественный </w:t>
      </w:r>
      <w:r w:rsidRPr="002F10CF">
        <w:rPr>
          <w:sz w:val="28"/>
          <w:szCs w:val="28"/>
        </w:rPr>
        <w:tab/>
        <w:t xml:space="preserve">и нехудожественный – учебный, научно-популярный, информационный, текст </w:t>
      </w:r>
      <w:proofErr w:type="spellStart"/>
      <w:r w:rsidRPr="002F10CF">
        <w:rPr>
          <w:sz w:val="28"/>
          <w:szCs w:val="28"/>
        </w:rPr>
        <w:t>non-fiction</w:t>
      </w:r>
      <w:proofErr w:type="spellEnd"/>
      <w:r w:rsidRPr="002F10CF">
        <w:rPr>
          <w:sz w:val="28"/>
          <w:szCs w:val="28"/>
        </w:rPr>
        <w:t xml:space="preserve">); </w:t>
      </w:r>
    </w:p>
    <w:p w:rsidR="00775F06" w:rsidRPr="002F10CF" w:rsidRDefault="00E17CD9" w:rsidP="00E17CD9">
      <w:pPr>
        <w:numPr>
          <w:ilvl w:val="2"/>
          <w:numId w:val="6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критически оценивать содержание и форму текста. </w:t>
      </w:r>
    </w:p>
    <w:p w:rsidR="00775F06" w:rsidRPr="002F10CF" w:rsidRDefault="00E17CD9" w:rsidP="00E17CD9">
      <w:pPr>
        <w:numPr>
          <w:ilvl w:val="0"/>
          <w:numId w:val="3"/>
        </w:numPr>
        <w:spacing w:after="28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775F06" w:rsidRPr="002F10CF" w:rsidRDefault="00E17CD9" w:rsidP="00E17CD9">
      <w:pPr>
        <w:numPr>
          <w:ilvl w:val="2"/>
          <w:numId w:val="7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свое отношение к природной среде; </w:t>
      </w:r>
    </w:p>
    <w:p w:rsidR="00775F06" w:rsidRPr="002F10CF" w:rsidRDefault="00E17CD9" w:rsidP="00E17CD9">
      <w:pPr>
        <w:numPr>
          <w:ilvl w:val="2"/>
          <w:numId w:val="7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анализировать влияние экологических факторов на среду обитания живых организмов; </w:t>
      </w:r>
    </w:p>
    <w:p w:rsidR="00775F06" w:rsidRPr="002F10CF" w:rsidRDefault="00E17CD9" w:rsidP="00E17CD9">
      <w:pPr>
        <w:numPr>
          <w:ilvl w:val="2"/>
          <w:numId w:val="7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проводить причинный и вероятностный анализ экологических ситуаций; </w:t>
      </w:r>
    </w:p>
    <w:p w:rsidR="00775F06" w:rsidRPr="002F10CF" w:rsidRDefault="00E17CD9" w:rsidP="00E17CD9">
      <w:pPr>
        <w:numPr>
          <w:ilvl w:val="2"/>
          <w:numId w:val="7"/>
        </w:numPr>
        <w:spacing w:after="14" w:line="271" w:lineRule="auto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прогнозировать изменения ситуации при смене действия одного фактора на действие другого фактора;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rFonts w:eastAsia="Arial"/>
          <w:sz w:val="28"/>
          <w:szCs w:val="28"/>
        </w:rPr>
        <w:tab/>
      </w:r>
      <w:r w:rsidRPr="002F10CF">
        <w:rPr>
          <w:sz w:val="28"/>
          <w:szCs w:val="28"/>
        </w:rPr>
        <w:t xml:space="preserve">распространять экологические знания и участвовать в практических делах по защите окружающей среды;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rFonts w:eastAsia="Arial"/>
          <w:sz w:val="28"/>
          <w:szCs w:val="28"/>
        </w:rPr>
        <w:tab/>
      </w:r>
      <w:r w:rsidRPr="002F10CF">
        <w:rPr>
          <w:sz w:val="28"/>
          <w:szCs w:val="28"/>
        </w:rPr>
        <w:t xml:space="preserve">выражать свое отношение к природе через рисунки, сочинения, модели, проектные работы. </w:t>
      </w:r>
    </w:p>
    <w:p w:rsidR="00775F06" w:rsidRPr="002F10CF" w:rsidRDefault="00E17CD9" w:rsidP="00E17CD9">
      <w:pPr>
        <w:numPr>
          <w:ilvl w:val="0"/>
          <w:numId w:val="3"/>
        </w:numPr>
        <w:spacing w:after="32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Развитие мотивации к овладению культурой активного использования словарей и других поисковых систем. Обучающийся сможет: </w:t>
      </w:r>
    </w:p>
    <w:p w:rsidR="00775F06" w:rsidRPr="002F10CF" w:rsidRDefault="00E17CD9" w:rsidP="00E17CD9">
      <w:pPr>
        <w:numPr>
          <w:ilvl w:val="0"/>
          <w:numId w:val="8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необходимые ключевые поисковые слова и запросы; </w:t>
      </w:r>
    </w:p>
    <w:p w:rsidR="00775F06" w:rsidRPr="002F10CF" w:rsidRDefault="00E17CD9" w:rsidP="00E17CD9">
      <w:pPr>
        <w:numPr>
          <w:ilvl w:val="0"/>
          <w:numId w:val="8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осуществлять взаимодействие с электронными поисковыми системами, словарями; </w:t>
      </w:r>
    </w:p>
    <w:p w:rsidR="00775F06" w:rsidRPr="002F10CF" w:rsidRDefault="00E17CD9" w:rsidP="00E17CD9">
      <w:pPr>
        <w:numPr>
          <w:ilvl w:val="0"/>
          <w:numId w:val="8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формировать множественную выборку из поисковых источников для объективизации результатов поиска; </w:t>
      </w:r>
    </w:p>
    <w:p w:rsidR="00775F06" w:rsidRPr="002F10CF" w:rsidRDefault="00E17CD9" w:rsidP="00E17CD9">
      <w:pPr>
        <w:numPr>
          <w:ilvl w:val="0"/>
          <w:numId w:val="8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соотносить полученные результаты поиска со своей деятельностью. </w:t>
      </w:r>
    </w:p>
    <w:p w:rsidR="00775F06" w:rsidRDefault="00775F06" w:rsidP="00B77C4C">
      <w:pPr>
        <w:spacing w:after="0" w:line="259" w:lineRule="auto"/>
        <w:ind w:firstLine="0"/>
        <w:jc w:val="left"/>
        <w:rPr>
          <w:sz w:val="28"/>
          <w:szCs w:val="28"/>
        </w:rPr>
      </w:pPr>
    </w:p>
    <w:p w:rsidR="00E074C0" w:rsidRPr="002F10CF" w:rsidRDefault="00E074C0" w:rsidP="00B77C4C">
      <w:pPr>
        <w:spacing w:after="0" w:line="259" w:lineRule="auto"/>
        <w:ind w:firstLine="0"/>
        <w:jc w:val="left"/>
        <w:rPr>
          <w:sz w:val="28"/>
          <w:szCs w:val="28"/>
        </w:rPr>
      </w:pPr>
    </w:p>
    <w:p w:rsidR="00775F06" w:rsidRPr="002F10CF" w:rsidRDefault="00E17CD9" w:rsidP="00E17CD9">
      <w:pPr>
        <w:spacing w:after="21" w:line="259" w:lineRule="auto"/>
        <w:ind w:firstLine="0"/>
        <w:jc w:val="left"/>
        <w:rPr>
          <w:sz w:val="28"/>
          <w:szCs w:val="28"/>
        </w:rPr>
      </w:pPr>
      <w:r w:rsidRPr="002F10CF">
        <w:rPr>
          <w:b/>
          <w:i/>
          <w:sz w:val="28"/>
          <w:szCs w:val="28"/>
        </w:rPr>
        <w:t xml:space="preserve">Коммуникативные УУД: </w:t>
      </w:r>
    </w:p>
    <w:p w:rsidR="00775F06" w:rsidRPr="002F10CF" w:rsidRDefault="00E17CD9" w:rsidP="00E17CD9">
      <w:pPr>
        <w:ind w:right="12" w:firstLine="0"/>
        <w:rPr>
          <w:sz w:val="28"/>
          <w:szCs w:val="28"/>
        </w:rPr>
      </w:pPr>
      <w:r w:rsidRPr="002F10CF">
        <w:rPr>
          <w:sz w:val="28"/>
          <w:szCs w:val="28"/>
        </w:rPr>
        <w:t>11.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возможные роли в совместной деятельности;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играть определенную роль в совместной деятельности;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принимать позицию собеседника, понимая позицию другого, различать в его речи: мнение (точку зрения), доказательство </w:t>
      </w:r>
    </w:p>
    <w:p w:rsidR="00775F06" w:rsidRPr="002F10CF" w:rsidRDefault="00E17CD9" w:rsidP="00E17CD9">
      <w:pPr>
        <w:spacing w:after="37"/>
        <w:ind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(аргументы), факты; гипотезы, аксиомы, теории;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определять свои действия и действия партнера, которые способствовали или препятствовали продуктивной коммуникации;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строить позитивные отношения в процессе учебной и познавательной деятельности; </w:t>
      </w:r>
    </w:p>
    <w:p w:rsidR="00775F06" w:rsidRPr="002F10CF" w:rsidRDefault="00E17CD9" w:rsidP="00E17CD9">
      <w:pPr>
        <w:numPr>
          <w:ilvl w:val="1"/>
          <w:numId w:val="9"/>
        </w:numPr>
        <w:spacing w:after="33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775F06" w:rsidRPr="002F10CF" w:rsidRDefault="00E17CD9" w:rsidP="00E17CD9">
      <w:pPr>
        <w:numPr>
          <w:ilvl w:val="1"/>
          <w:numId w:val="9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предлагать альтернативное решение в конфликтной ситуации;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выделять общую точку зрения в дискуссии;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договариваться о правилах и вопросах для обсуждения в соответствии с поставленной перед группой задачей; </w:t>
      </w:r>
    </w:p>
    <w:p w:rsidR="00775F06" w:rsidRPr="002F10CF" w:rsidRDefault="00E17CD9" w:rsidP="00E17CD9">
      <w:pPr>
        <w:numPr>
          <w:ilvl w:val="1"/>
          <w:numId w:val="9"/>
        </w:numPr>
        <w:spacing w:after="29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775F06" w:rsidRPr="002F10CF" w:rsidRDefault="00E17CD9" w:rsidP="00E17CD9">
      <w:pPr>
        <w:numPr>
          <w:ilvl w:val="1"/>
          <w:numId w:val="9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775F06" w:rsidRPr="002F10CF" w:rsidRDefault="00E17CD9" w:rsidP="00E17CD9">
      <w:pPr>
        <w:numPr>
          <w:ilvl w:val="0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775F06" w:rsidRPr="002F10CF" w:rsidRDefault="00E17CD9" w:rsidP="00E17CD9">
      <w:pPr>
        <w:spacing w:after="32"/>
        <w:ind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Обучающийся сможет: </w:t>
      </w:r>
    </w:p>
    <w:p w:rsidR="00775F06" w:rsidRPr="002F10CF" w:rsidRDefault="00E17CD9" w:rsidP="00E17CD9">
      <w:pPr>
        <w:numPr>
          <w:ilvl w:val="1"/>
          <w:numId w:val="10"/>
        </w:numPr>
        <w:spacing w:after="36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определять задачу коммуникации и в соответствии с ней отбирать речевые средства; </w:t>
      </w:r>
      <w:r w:rsidRPr="002F10CF">
        <w:rPr>
          <w:rFonts w:eastAsia="Segoe UI Symbol"/>
          <w:sz w:val="28"/>
          <w:szCs w:val="28"/>
        </w:rPr>
        <w:t></w:t>
      </w:r>
      <w:r w:rsidRPr="002F10CF">
        <w:rPr>
          <w:rFonts w:eastAsia="Arial"/>
          <w:sz w:val="28"/>
          <w:szCs w:val="28"/>
        </w:rPr>
        <w:t xml:space="preserve"> </w:t>
      </w:r>
      <w:r w:rsidRPr="002F10CF">
        <w:rPr>
          <w:sz w:val="28"/>
          <w:szCs w:val="28"/>
        </w:rPr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представлять в устной или письменной форме развернутый план собственной деятельности;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соблюдать нормы публичной речи, регламент в монологе и дискуссии в соответствии с коммуникативной задачей;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высказывать и обосновывать мнение (суждение) и запрашивать мнение партнера в рамках диалога;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принимать решение в ходе диалога и согласовывать его с собеседником; </w:t>
      </w:r>
    </w:p>
    <w:p w:rsidR="00E17CD9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создавать письменные «клишированные» и оригинальные тексты с использованием необходимых речевых средств;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lastRenderedPageBreak/>
        <w:t xml:space="preserve">использовать вербальные средства (средства логической связи) для выделения смысловых блоков своего выступления; </w:t>
      </w:r>
    </w:p>
    <w:p w:rsidR="00E17CD9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использовать невербальные средства или наглядные материалы, подготовленные/отобранные под руководством учителя; </w:t>
      </w:r>
    </w:p>
    <w:p w:rsidR="00775F06" w:rsidRPr="002F10CF" w:rsidRDefault="00E17CD9" w:rsidP="00E17CD9">
      <w:pPr>
        <w:numPr>
          <w:ilvl w:val="1"/>
          <w:numId w:val="10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775F06" w:rsidRPr="002F10CF" w:rsidRDefault="00E17CD9" w:rsidP="00E17CD9">
      <w:pPr>
        <w:numPr>
          <w:ilvl w:val="0"/>
          <w:numId w:val="10"/>
        </w:numPr>
        <w:spacing w:after="34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</w:p>
    <w:p w:rsidR="00775F06" w:rsidRPr="002F10CF" w:rsidRDefault="00E17CD9" w:rsidP="00E17CD9">
      <w:pPr>
        <w:numPr>
          <w:ilvl w:val="2"/>
          <w:numId w:val="11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775F06" w:rsidRPr="002F10CF" w:rsidRDefault="00E17CD9" w:rsidP="00E17CD9">
      <w:pPr>
        <w:numPr>
          <w:ilvl w:val="2"/>
          <w:numId w:val="11"/>
        </w:numPr>
        <w:spacing w:after="33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775F06" w:rsidRPr="002F10CF" w:rsidRDefault="00E17CD9" w:rsidP="00E17CD9">
      <w:pPr>
        <w:numPr>
          <w:ilvl w:val="2"/>
          <w:numId w:val="11"/>
        </w:numPr>
        <w:spacing w:line="259" w:lineRule="auto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выделять информационный аспект задачи, оперировать данными, использовать модель решения задачи; </w:t>
      </w:r>
    </w:p>
    <w:p w:rsidR="00775F06" w:rsidRPr="002F10CF" w:rsidRDefault="00E17CD9" w:rsidP="00E17CD9">
      <w:pPr>
        <w:numPr>
          <w:ilvl w:val="2"/>
          <w:numId w:val="11"/>
        </w:numPr>
        <w:spacing w:after="37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775F06" w:rsidRPr="002F10CF" w:rsidRDefault="00E17CD9" w:rsidP="00E17CD9">
      <w:pPr>
        <w:numPr>
          <w:ilvl w:val="2"/>
          <w:numId w:val="11"/>
        </w:numPr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использовать информацию с учетом этических и правовых норм; </w:t>
      </w:r>
    </w:p>
    <w:p w:rsidR="00775F06" w:rsidRPr="002F10CF" w:rsidRDefault="00E17CD9" w:rsidP="00E17CD9">
      <w:pPr>
        <w:numPr>
          <w:ilvl w:val="2"/>
          <w:numId w:val="11"/>
        </w:numPr>
        <w:spacing w:after="0" w:line="259" w:lineRule="auto"/>
        <w:ind w:left="0"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создавать информационные ресурсы разного типа и для разных аудиторий, соблюдать информационную гигиену и правила </w:t>
      </w:r>
    </w:p>
    <w:p w:rsidR="00775F06" w:rsidRPr="002F10CF" w:rsidRDefault="00E17CD9" w:rsidP="00E17CD9">
      <w:pPr>
        <w:ind w:right="12" w:firstLine="0"/>
        <w:rPr>
          <w:sz w:val="28"/>
          <w:szCs w:val="28"/>
        </w:rPr>
      </w:pPr>
      <w:r w:rsidRPr="002F10CF">
        <w:rPr>
          <w:sz w:val="28"/>
          <w:szCs w:val="28"/>
        </w:rPr>
        <w:t xml:space="preserve">информационной безопасности. </w:t>
      </w:r>
    </w:p>
    <w:p w:rsidR="00775F06" w:rsidRPr="002F10CF" w:rsidRDefault="00E17CD9" w:rsidP="00E17CD9">
      <w:pPr>
        <w:spacing w:after="28" w:line="259" w:lineRule="auto"/>
        <w:ind w:firstLine="0"/>
        <w:jc w:val="left"/>
        <w:rPr>
          <w:sz w:val="28"/>
          <w:szCs w:val="28"/>
        </w:rPr>
      </w:pPr>
      <w:r w:rsidRPr="002F10CF">
        <w:rPr>
          <w:sz w:val="28"/>
          <w:szCs w:val="28"/>
        </w:rPr>
        <w:t xml:space="preserve"> </w:t>
      </w:r>
    </w:p>
    <w:p w:rsidR="00775F06" w:rsidRPr="002F10CF" w:rsidRDefault="00E17CD9" w:rsidP="00E074C0">
      <w:pPr>
        <w:spacing w:after="0" w:line="259" w:lineRule="auto"/>
        <w:ind w:firstLine="0"/>
        <w:jc w:val="left"/>
        <w:rPr>
          <w:sz w:val="28"/>
          <w:szCs w:val="28"/>
        </w:rPr>
      </w:pPr>
      <w:r w:rsidRPr="002F10CF">
        <w:rPr>
          <w:b/>
          <w:sz w:val="28"/>
          <w:szCs w:val="28"/>
          <w:u w:val="single" w:color="000000"/>
        </w:rPr>
        <w:t>Предметные:</w:t>
      </w:r>
      <w:r w:rsidRPr="002F10CF">
        <w:rPr>
          <w:b/>
          <w:sz w:val="28"/>
          <w:szCs w:val="28"/>
        </w:rPr>
        <w:t xml:space="preserve">  </w:t>
      </w:r>
    </w:p>
    <w:p w:rsidR="002551B6" w:rsidRPr="002551B6" w:rsidRDefault="00E17CD9" w:rsidP="006F27D7">
      <w:pPr>
        <w:spacing w:after="3" w:line="269" w:lineRule="auto"/>
        <w:ind w:firstLine="0"/>
        <w:jc w:val="left"/>
        <w:rPr>
          <w:sz w:val="28"/>
          <w:szCs w:val="28"/>
        </w:rPr>
      </w:pPr>
      <w:r w:rsidRPr="002F10CF">
        <w:rPr>
          <w:b/>
          <w:sz w:val="28"/>
          <w:szCs w:val="28"/>
        </w:rPr>
        <w:t>В ре</w:t>
      </w:r>
      <w:r w:rsidR="002551B6">
        <w:rPr>
          <w:b/>
          <w:sz w:val="28"/>
          <w:szCs w:val="28"/>
        </w:rPr>
        <w:t>зультате изучения курса физики</w:t>
      </w:r>
      <w:r w:rsidRPr="002F10CF">
        <w:rPr>
          <w:b/>
          <w:sz w:val="28"/>
          <w:szCs w:val="28"/>
        </w:rPr>
        <w:t xml:space="preserve"> в основной школе:  </w:t>
      </w:r>
    </w:p>
    <w:p w:rsidR="002551B6" w:rsidRPr="002551B6" w:rsidRDefault="002551B6" w:rsidP="002551B6">
      <w:pPr>
        <w:spacing w:after="19" w:line="401" w:lineRule="auto"/>
        <w:ind w:left="710" w:right="4228" w:firstLine="989"/>
        <w:jc w:val="left"/>
        <w:rPr>
          <w:sz w:val="28"/>
        </w:rPr>
      </w:pPr>
      <w:r w:rsidRPr="002551B6">
        <w:rPr>
          <w:b/>
          <w:sz w:val="28"/>
        </w:rPr>
        <w:t xml:space="preserve">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соблюдать правила безопасности и охраны труда при работе с учебным и лабораторным оборудованием;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lastRenderedPageBreak/>
        <w:t xml:space="preserve">понимать смысл основных физических терминов: физическое тело, физическое явление, физическая величина, единицы измерения; </w:t>
      </w:r>
    </w:p>
    <w:p w:rsidR="002551B6" w:rsidRPr="002551B6" w:rsidRDefault="002551B6" w:rsidP="006F27D7">
      <w:pPr>
        <w:numPr>
          <w:ilvl w:val="0"/>
          <w:numId w:val="17"/>
        </w:numPr>
        <w:spacing w:after="40" w:line="240" w:lineRule="auto"/>
        <w:ind w:right="18"/>
        <w:rPr>
          <w:sz w:val="28"/>
        </w:rPr>
      </w:pPr>
      <w:r w:rsidRPr="002551B6">
        <w:rPr>
          <w:sz w:val="28"/>
        </w:rPr>
        <w:t xml:space="preserve"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 </w:t>
      </w:r>
    </w:p>
    <w:p w:rsidR="002551B6" w:rsidRPr="002551B6" w:rsidRDefault="002551B6" w:rsidP="006F27D7">
      <w:pPr>
        <w:spacing w:after="40" w:line="240" w:lineRule="auto"/>
        <w:ind w:left="-15" w:right="18" w:firstLine="700"/>
        <w:rPr>
          <w:sz w:val="28"/>
        </w:rPr>
      </w:pPr>
      <w:r w:rsidRPr="002551B6">
        <w:rPr>
          <w:sz w:val="28"/>
        </w:rPr>
        <w:t xml:space="preserve"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 </w:t>
      </w:r>
    </w:p>
    <w:p w:rsidR="002551B6" w:rsidRPr="002551B6" w:rsidRDefault="002551B6" w:rsidP="006F27D7">
      <w:pPr>
        <w:numPr>
          <w:ilvl w:val="0"/>
          <w:numId w:val="17"/>
        </w:numPr>
        <w:spacing w:after="159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>п</w:t>
      </w:r>
      <w:proofErr w:type="gramEnd"/>
      <w:r w:rsidRPr="002551B6">
        <w:rPr>
          <w:sz w:val="28"/>
        </w:rPr>
        <w:t xml:space="preserve">онимать роль эксперимента в получении научной информации;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 xml:space="preserve"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 </w:t>
      </w:r>
      <w:proofErr w:type="gramEnd"/>
    </w:p>
    <w:p w:rsidR="002551B6" w:rsidRPr="002551B6" w:rsidRDefault="002551B6" w:rsidP="006F27D7">
      <w:pPr>
        <w:spacing w:after="37" w:line="240" w:lineRule="auto"/>
        <w:ind w:left="-15" w:right="18" w:firstLine="700"/>
        <w:rPr>
          <w:sz w:val="28"/>
        </w:rPr>
      </w:pPr>
      <w:r w:rsidRPr="002551B6">
        <w:rPr>
          <w:sz w:val="28"/>
        </w:rPr>
        <w:t xml:space="preserve">Примечание. Любая учебная программа должна обеспечивать овладение прямыми измерениями всех перечисленных физических величин. </w:t>
      </w:r>
    </w:p>
    <w:p w:rsidR="002551B6" w:rsidRPr="002551B6" w:rsidRDefault="002551B6" w:rsidP="006F27D7">
      <w:pPr>
        <w:numPr>
          <w:ilvl w:val="0"/>
          <w:numId w:val="17"/>
        </w:numPr>
        <w:spacing w:after="178" w:line="240" w:lineRule="auto"/>
        <w:ind w:right="18"/>
        <w:rPr>
          <w:sz w:val="28"/>
        </w:rPr>
      </w:pPr>
      <w:r w:rsidRPr="002551B6">
        <w:rPr>
          <w:sz w:val="28"/>
        </w:rPr>
        <w:t xml:space="preserve"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 </w:t>
      </w:r>
    </w:p>
    <w:p w:rsidR="002551B6" w:rsidRPr="002551B6" w:rsidRDefault="002551B6" w:rsidP="006F27D7">
      <w:pPr>
        <w:numPr>
          <w:ilvl w:val="0"/>
          <w:numId w:val="17"/>
        </w:numPr>
        <w:spacing w:after="40" w:line="240" w:lineRule="auto"/>
        <w:ind w:right="18"/>
        <w:rPr>
          <w:sz w:val="28"/>
        </w:rPr>
      </w:pPr>
      <w:r w:rsidRPr="002551B6">
        <w:rPr>
          <w:sz w:val="28"/>
        </w:rPr>
        <w:t xml:space="preserve"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анализировать </w:t>
      </w:r>
      <w:r w:rsidRPr="002551B6">
        <w:rPr>
          <w:sz w:val="28"/>
        </w:rPr>
        <w:tab/>
        <w:t xml:space="preserve">ситуации </w:t>
      </w:r>
      <w:r w:rsidRPr="002551B6">
        <w:rPr>
          <w:sz w:val="28"/>
        </w:rPr>
        <w:tab/>
        <w:t xml:space="preserve">практико-ориентированного </w:t>
      </w:r>
      <w:r w:rsidRPr="002551B6">
        <w:rPr>
          <w:sz w:val="28"/>
        </w:rPr>
        <w:tab/>
        <w:t xml:space="preserve">характера, узнавать </w:t>
      </w:r>
      <w:r w:rsidRPr="002551B6">
        <w:rPr>
          <w:sz w:val="28"/>
        </w:rPr>
        <w:tab/>
        <w:t xml:space="preserve">в </w:t>
      </w:r>
      <w:r w:rsidRPr="002551B6">
        <w:rPr>
          <w:sz w:val="28"/>
        </w:rPr>
        <w:tab/>
        <w:t xml:space="preserve">них </w:t>
      </w:r>
      <w:r w:rsidRPr="002551B6">
        <w:rPr>
          <w:sz w:val="28"/>
        </w:rPr>
        <w:tab/>
        <w:t xml:space="preserve">проявление </w:t>
      </w:r>
      <w:r w:rsidRPr="002551B6">
        <w:rPr>
          <w:sz w:val="28"/>
        </w:rPr>
        <w:tab/>
        <w:t xml:space="preserve">изученных </w:t>
      </w:r>
      <w:r w:rsidRPr="002551B6">
        <w:rPr>
          <w:sz w:val="28"/>
        </w:rPr>
        <w:tab/>
        <w:t xml:space="preserve">физических </w:t>
      </w:r>
      <w:r w:rsidRPr="002551B6">
        <w:rPr>
          <w:sz w:val="28"/>
        </w:rPr>
        <w:tab/>
        <w:t xml:space="preserve">явлений </w:t>
      </w:r>
      <w:r w:rsidRPr="002551B6">
        <w:rPr>
          <w:sz w:val="28"/>
        </w:rPr>
        <w:tab/>
        <w:t xml:space="preserve">или </w:t>
      </w:r>
    </w:p>
    <w:p w:rsidR="002551B6" w:rsidRPr="002551B6" w:rsidRDefault="002551B6" w:rsidP="006F27D7">
      <w:pPr>
        <w:spacing w:after="214" w:line="240" w:lineRule="auto"/>
        <w:ind w:left="-15" w:right="18" w:firstLine="0"/>
        <w:rPr>
          <w:sz w:val="28"/>
        </w:rPr>
      </w:pPr>
      <w:r w:rsidRPr="002551B6">
        <w:rPr>
          <w:sz w:val="28"/>
        </w:rPr>
        <w:t xml:space="preserve">закономерностей и применять имеющиеся знания для их объяснения;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понимать принципы действия машин, приборов и технических устройств, условия их безопасного использования в повседневной жизни;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lastRenderedPageBreak/>
        <w:t xml:space="preserve">использовать при выполнении учебных задач научно-популярную литературу о физических явлениях, справочные материалы, ресурсы Интернет. </w:t>
      </w:r>
    </w:p>
    <w:p w:rsidR="002551B6" w:rsidRPr="002551B6" w:rsidRDefault="002551B6" w:rsidP="006F27D7">
      <w:pPr>
        <w:spacing w:after="195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осознавать ценность научных исследований, роль физики в расширении представлений об окружающем мире и ее вклад в улучшение качества жизни;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сравнивать точность измерения физических величин по величине их относительной погрешности при проведении прямых измерений;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 </w:t>
      </w:r>
    </w:p>
    <w:p w:rsidR="002551B6" w:rsidRPr="002551B6" w:rsidRDefault="002551B6" w:rsidP="006F27D7">
      <w:pPr>
        <w:numPr>
          <w:ilvl w:val="0"/>
          <w:numId w:val="17"/>
        </w:numPr>
        <w:spacing w:after="0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воспринимать информацию физического содержания в </w:t>
      </w:r>
      <w:proofErr w:type="spellStart"/>
      <w:r w:rsidRPr="002551B6">
        <w:rPr>
          <w:i/>
          <w:sz w:val="28"/>
        </w:rPr>
        <w:t>научнопопулярной</w:t>
      </w:r>
      <w:proofErr w:type="spellEnd"/>
      <w:r w:rsidRPr="002551B6">
        <w:rPr>
          <w:i/>
          <w:sz w:val="28"/>
        </w:rPr>
        <w:t xml:space="preserve"> литературе и средствах массовой информации, критически оценивать полученную информацию, анализируя ее содержание и данные об источнике информации;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 </w:t>
      </w:r>
    </w:p>
    <w:p w:rsidR="002551B6" w:rsidRPr="002551B6" w:rsidRDefault="002551B6" w:rsidP="006F27D7">
      <w:pPr>
        <w:spacing w:after="10" w:line="240" w:lineRule="auto"/>
        <w:ind w:left="720" w:right="4271" w:hanging="10"/>
        <w:jc w:val="left"/>
        <w:rPr>
          <w:sz w:val="28"/>
        </w:rPr>
      </w:pPr>
      <w:r w:rsidRPr="002551B6">
        <w:rPr>
          <w:b/>
          <w:sz w:val="28"/>
        </w:rPr>
        <w:t xml:space="preserve">Механические явления 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 xml:space="preserve"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</w:t>
      </w:r>
      <w:proofErr w:type="gramEnd"/>
    </w:p>
    <w:p w:rsidR="002551B6" w:rsidRPr="002551B6" w:rsidRDefault="002551B6" w:rsidP="006F27D7">
      <w:pPr>
        <w:spacing w:after="214" w:line="240" w:lineRule="auto"/>
        <w:ind w:left="-15" w:right="18" w:firstLine="0"/>
        <w:rPr>
          <w:sz w:val="28"/>
        </w:rPr>
      </w:pPr>
      <w:r w:rsidRPr="002551B6">
        <w:rPr>
          <w:sz w:val="28"/>
        </w:rPr>
        <w:t xml:space="preserve">колебательное движение, резонанс, волновое движение (звук); </w:t>
      </w:r>
    </w:p>
    <w:p w:rsidR="002551B6" w:rsidRPr="002551B6" w:rsidRDefault="002551B6" w:rsidP="006F27D7">
      <w:pPr>
        <w:numPr>
          <w:ilvl w:val="0"/>
          <w:numId w:val="17"/>
        </w:numPr>
        <w:spacing w:after="42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 xml:space="preserve"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</w:t>
      </w:r>
      <w:r w:rsidRPr="002551B6">
        <w:rPr>
          <w:sz w:val="28"/>
        </w:rPr>
        <w:lastRenderedPageBreak/>
        <w:t>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2551B6">
        <w:rPr>
          <w:sz w:val="28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 </w:t>
      </w:r>
    </w:p>
    <w:p w:rsidR="002551B6" w:rsidRPr="002551B6" w:rsidRDefault="002551B6" w:rsidP="006F27D7">
      <w:pPr>
        <w:numPr>
          <w:ilvl w:val="0"/>
          <w:numId w:val="17"/>
        </w:numPr>
        <w:spacing w:after="157" w:line="240" w:lineRule="auto"/>
        <w:ind w:right="18"/>
        <w:rPr>
          <w:sz w:val="28"/>
        </w:rPr>
      </w:pPr>
      <w:r w:rsidRPr="002551B6">
        <w:rPr>
          <w:sz w:val="28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</w:t>
      </w:r>
    </w:p>
    <w:p w:rsidR="002551B6" w:rsidRPr="002551B6" w:rsidRDefault="002551B6" w:rsidP="006F27D7">
      <w:pPr>
        <w:spacing w:after="40" w:line="240" w:lineRule="auto"/>
        <w:ind w:left="-15" w:right="18" w:firstLine="0"/>
        <w:rPr>
          <w:sz w:val="28"/>
        </w:rPr>
      </w:pPr>
      <w:r w:rsidRPr="002551B6">
        <w:rPr>
          <w:sz w:val="28"/>
        </w:rPr>
        <w:t xml:space="preserve">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 </w:t>
      </w:r>
    </w:p>
    <w:p w:rsidR="002551B6" w:rsidRPr="002551B6" w:rsidRDefault="002551B6" w:rsidP="006F27D7">
      <w:pPr>
        <w:numPr>
          <w:ilvl w:val="0"/>
          <w:numId w:val="17"/>
        </w:numPr>
        <w:spacing w:after="136" w:line="240" w:lineRule="auto"/>
        <w:ind w:right="18"/>
        <w:rPr>
          <w:sz w:val="28"/>
        </w:rPr>
      </w:pPr>
      <w:r w:rsidRPr="002551B6">
        <w:rPr>
          <w:sz w:val="28"/>
        </w:rPr>
        <w:t xml:space="preserve">различать основные признаки изученных физических моделей: </w:t>
      </w:r>
    </w:p>
    <w:p w:rsidR="002551B6" w:rsidRPr="002551B6" w:rsidRDefault="002551B6" w:rsidP="006F27D7">
      <w:pPr>
        <w:spacing w:after="210" w:line="240" w:lineRule="auto"/>
        <w:ind w:left="-15" w:right="18" w:firstLine="0"/>
        <w:rPr>
          <w:sz w:val="28"/>
        </w:rPr>
      </w:pPr>
      <w:r w:rsidRPr="002551B6">
        <w:rPr>
          <w:sz w:val="28"/>
        </w:rPr>
        <w:t xml:space="preserve">материальная точка, инерциальная система отсчета;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2551B6">
        <w:rPr>
          <w:sz w:val="28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 </w:t>
      </w:r>
    </w:p>
    <w:p w:rsidR="002551B6" w:rsidRPr="002551B6" w:rsidRDefault="002551B6" w:rsidP="006F27D7">
      <w:pPr>
        <w:spacing w:after="190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proofErr w:type="gramStart"/>
      <w:r w:rsidRPr="002551B6">
        <w:rPr>
          <w:i/>
          <w:sz w:val="28"/>
        </w:rPr>
        <w:t xml:space="preserve"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 </w:t>
      </w:r>
      <w:proofErr w:type="gramEnd"/>
    </w:p>
    <w:p w:rsidR="002551B6" w:rsidRPr="002551B6" w:rsidRDefault="002551B6" w:rsidP="006F27D7">
      <w:pPr>
        <w:numPr>
          <w:ilvl w:val="0"/>
          <w:numId w:val="17"/>
        </w:numPr>
        <w:spacing w:after="178" w:line="240" w:lineRule="auto"/>
        <w:ind w:right="18"/>
        <w:rPr>
          <w:sz w:val="28"/>
        </w:rPr>
      </w:pPr>
      <w:r w:rsidRPr="002551B6">
        <w:rPr>
          <w:i/>
          <w:sz w:val="28"/>
        </w:rPr>
        <w:lastRenderedPageBreak/>
        <w:t xml:space="preserve"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 </w:t>
      </w:r>
    </w:p>
    <w:p w:rsidR="002551B6" w:rsidRPr="002551B6" w:rsidRDefault="002551B6" w:rsidP="006F27D7">
      <w:pPr>
        <w:spacing w:after="176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Тепловые явления </w:t>
      </w:r>
    </w:p>
    <w:p w:rsidR="002551B6" w:rsidRPr="002551B6" w:rsidRDefault="002551B6" w:rsidP="006F27D7">
      <w:pPr>
        <w:spacing w:after="195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38" w:line="240" w:lineRule="auto"/>
        <w:ind w:right="18"/>
        <w:rPr>
          <w:sz w:val="28"/>
        </w:rPr>
      </w:pPr>
      <w:r w:rsidRPr="002551B6">
        <w:rPr>
          <w:sz w:val="28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2551B6">
        <w:rPr>
          <w:sz w:val="28"/>
        </w:rPr>
        <w:t xml:space="preserve"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 </w:t>
      </w:r>
      <w:proofErr w:type="gramEnd"/>
    </w:p>
    <w:p w:rsidR="002551B6" w:rsidRPr="002551B6" w:rsidRDefault="002551B6" w:rsidP="006F27D7">
      <w:pPr>
        <w:numPr>
          <w:ilvl w:val="0"/>
          <w:numId w:val="17"/>
        </w:numPr>
        <w:spacing w:after="42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 xml:space="preserve"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 </w:t>
      </w:r>
      <w:proofErr w:type="gramEnd"/>
    </w:p>
    <w:p w:rsidR="002551B6" w:rsidRPr="002551B6" w:rsidRDefault="002551B6" w:rsidP="006F27D7">
      <w:pPr>
        <w:numPr>
          <w:ilvl w:val="0"/>
          <w:numId w:val="17"/>
        </w:numPr>
        <w:spacing w:after="36" w:line="240" w:lineRule="auto"/>
        <w:ind w:right="18"/>
        <w:rPr>
          <w:sz w:val="28"/>
        </w:rPr>
      </w:pPr>
      <w:r w:rsidRPr="002551B6">
        <w:rPr>
          <w:sz w:val="28"/>
        </w:rPr>
        <w:t xml:space="preserve"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 </w:t>
      </w:r>
    </w:p>
    <w:p w:rsidR="002551B6" w:rsidRPr="002551B6" w:rsidRDefault="002551B6" w:rsidP="00E074C0">
      <w:pPr>
        <w:numPr>
          <w:ilvl w:val="0"/>
          <w:numId w:val="17"/>
        </w:numPr>
        <w:spacing w:after="136" w:line="240" w:lineRule="auto"/>
        <w:ind w:right="18"/>
        <w:rPr>
          <w:sz w:val="28"/>
        </w:rPr>
      </w:pPr>
      <w:r w:rsidRPr="002551B6">
        <w:rPr>
          <w:sz w:val="28"/>
        </w:rPr>
        <w:t xml:space="preserve">различать основные признаки изученных физических моделей строения газов, жидкостей и твердых тел; </w:t>
      </w:r>
    </w:p>
    <w:p w:rsidR="002551B6" w:rsidRPr="002551B6" w:rsidRDefault="002551B6" w:rsidP="00E074C0">
      <w:pPr>
        <w:numPr>
          <w:ilvl w:val="0"/>
          <w:numId w:val="17"/>
        </w:numPr>
        <w:spacing w:after="136" w:line="240" w:lineRule="auto"/>
        <w:ind w:right="18"/>
        <w:rPr>
          <w:sz w:val="28"/>
        </w:rPr>
      </w:pPr>
      <w:r w:rsidRPr="002551B6">
        <w:rPr>
          <w:sz w:val="28"/>
        </w:rPr>
        <w:t xml:space="preserve">приводить примеры практического использования физических знаний о тепловых явлениях;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 xml:space="preserve"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</w:t>
      </w:r>
      <w:r w:rsidRPr="002551B6">
        <w:rPr>
          <w:sz w:val="28"/>
        </w:rPr>
        <w:lastRenderedPageBreak/>
        <w:t>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2551B6">
        <w:rPr>
          <w:sz w:val="28"/>
        </w:rPr>
        <w:t xml:space="preserve"> физической величины. </w:t>
      </w:r>
    </w:p>
    <w:p w:rsidR="002551B6" w:rsidRPr="002551B6" w:rsidRDefault="002551B6" w:rsidP="006F27D7">
      <w:pPr>
        <w:spacing w:after="196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использовать знания </w:t>
      </w:r>
      <w:proofErr w:type="gramStart"/>
      <w:r w:rsidRPr="002551B6">
        <w:rPr>
          <w:i/>
          <w:sz w:val="28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2551B6">
        <w:rPr>
          <w:i/>
          <w:sz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 </w:t>
      </w:r>
    </w:p>
    <w:p w:rsidR="002551B6" w:rsidRPr="00B510AE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 </w:t>
      </w:r>
    </w:p>
    <w:p w:rsidR="00B510AE" w:rsidRPr="002551B6" w:rsidRDefault="00B510AE" w:rsidP="00B510AE">
      <w:pPr>
        <w:spacing w:after="35" w:line="240" w:lineRule="auto"/>
        <w:ind w:left="710" w:right="18" w:firstLine="0"/>
        <w:rPr>
          <w:sz w:val="28"/>
        </w:rPr>
      </w:pPr>
    </w:p>
    <w:p w:rsidR="002551B6" w:rsidRPr="002551B6" w:rsidRDefault="002551B6" w:rsidP="006F27D7">
      <w:pPr>
        <w:spacing w:after="20" w:line="240" w:lineRule="auto"/>
        <w:ind w:left="720" w:right="2451" w:hanging="10"/>
        <w:jc w:val="left"/>
        <w:rPr>
          <w:sz w:val="28"/>
        </w:rPr>
      </w:pPr>
      <w:r w:rsidRPr="002551B6">
        <w:rPr>
          <w:b/>
          <w:sz w:val="28"/>
        </w:rPr>
        <w:t xml:space="preserve">Электрические и магнитные явления 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</w:t>
      </w:r>
    </w:p>
    <w:p w:rsidR="002551B6" w:rsidRPr="002551B6" w:rsidRDefault="002551B6" w:rsidP="006F27D7">
      <w:pPr>
        <w:spacing w:after="41" w:line="240" w:lineRule="auto"/>
        <w:ind w:left="-15" w:right="18" w:firstLine="0"/>
        <w:rPr>
          <w:sz w:val="28"/>
        </w:rPr>
      </w:pPr>
      <w:r w:rsidRPr="002551B6">
        <w:rPr>
          <w:sz w:val="28"/>
        </w:rPr>
        <w:t xml:space="preserve">(тепловое, </w:t>
      </w:r>
      <w:r w:rsidRPr="002551B6">
        <w:rPr>
          <w:sz w:val="28"/>
        </w:rPr>
        <w:tab/>
        <w:t xml:space="preserve">химическое, </w:t>
      </w:r>
      <w:r w:rsidRPr="002551B6">
        <w:rPr>
          <w:sz w:val="28"/>
        </w:rPr>
        <w:tab/>
        <w:t xml:space="preserve">магнитное), </w:t>
      </w:r>
      <w:r w:rsidRPr="002551B6">
        <w:rPr>
          <w:sz w:val="28"/>
        </w:rPr>
        <w:tab/>
        <w:t xml:space="preserve">взаимодействие </w:t>
      </w:r>
      <w:r w:rsidRPr="002551B6">
        <w:rPr>
          <w:sz w:val="28"/>
        </w:rPr>
        <w:tab/>
        <w:t xml:space="preserve">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 света.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использовать оптические схемы для построения изображений в плоском зеркале и собирающей линзе. </w:t>
      </w:r>
    </w:p>
    <w:p w:rsidR="002551B6" w:rsidRPr="002551B6" w:rsidRDefault="002551B6" w:rsidP="006F27D7">
      <w:pPr>
        <w:numPr>
          <w:ilvl w:val="0"/>
          <w:numId w:val="17"/>
        </w:numPr>
        <w:spacing w:after="42" w:line="240" w:lineRule="auto"/>
        <w:ind w:right="18"/>
        <w:rPr>
          <w:sz w:val="28"/>
        </w:rPr>
      </w:pPr>
      <w:r w:rsidRPr="002551B6">
        <w:rPr>
          <w:sz w:val="28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</w:t>
      </w:r>
      <w:r w:rsidRPr="002551B6">
        <w:rPr>
          <w:sz w:val="28"/>
        </w:rPr>
        <w:lastRenderedPageBreak/>
        <w:t xml:space="preserve">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2551B6">
        <w:rPr>
          <w:sz w:val="28"/>
        </w:rPr>
        <w:t>описании</w:t>
      </w:r>
      <w:proofErr w:type="gramEnd"/>
      <w:r w:rsidRPr="002551B6">
        <w:rPr>
          <w:sz w:val="28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2551B6">
        <w:rPr>
          <w:sz w:val="28"/>
        </w:rPr>
        <w:t>Джоуля-Ленца</w:t>
      </w:r>
      <w:proofErr w:type="gramEnd"/>
      <w:r w:rsidRPr="002551B6">
        <w:rPr>
          <w:sz w:val="28"/>
        </w:rPr>
        <w:t xml:space="preserve"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приводить примеры практического использования физических знаний </w:t>
      </w:r>
      <w:proofErr w:type="gramStart"/>
      <w:r w:rsidRPr="002551B6">
        <w:rPr>
          <w:sz w:val="28"/>
        </w:rPr>
        <w:t>о</w:t>
      </w:r>
      <w:proofErr w:type="gramEnd"/>
      <w:r w:rsidRPr="002551B6">
        <w:rPr>
          <w:sz w:val="28"/>
        </w:rPr>
        <w:t xml:space="preserve"> электромагнитных явлениях </w:t>
      </w:r>
    </w:p>
    <w:p w:rsidR="002551B6" w:rsidRPr="002551B6" w:rsidRDefault="002551B6" w:rsidP="006F27D7">
      <w:pPr>
        <w:numPr>
          <w:ilvl w:val="0"/>
          <w:numId w:val="17"/>
        </w:numPr>
        <w:spacing w:after="46" w:line="240" w:lineRule="auto"/>
        <w:ind w:right="18"/>
        <w:rPr>
          <w:sz w:val="28"/>
        </w:rPr>
      </w:pPr>
      <w:proofErr w:type="gramStart"/>
      <w:r w:rsidRPr="002551B6">
        <w:rPr>
          <w:sz w:val="28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</w:t>
      </w:r>
      <w:proofErr w:type="gramEnd"/>
      <w:r w:rsidRPr="002551B6">
        <w:rPr>
          <w:sz w:val="28"/>
        </w:rPr>
        <w:t xml:space="preserve"> </w:t>
      </w:r>
      <w:proofErr w:type="gramStart"/>
      <w:r w:rsidRPr="002551B6">
        <w:rPr>
          <w:sz w:val="28"/>
        </w:rPr>
        <w:t xml:space="preserve">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  <w:proofErr w:type="gramEnd"/>
    </w:p>
    <w:p w:rsidR="002551B6" w:rsidRPr="002551B6" w:rsidRDefault="002551B6" w:rsidP="006F27D7">
      <w:pPr>
        <w:spacing w:after="191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использовать знания </w:t>
      </w:r>
      <w:proofErr w:type="gramStart"/>
      <w:r w:rsidRPr="002551B6">
        <w:rPr>
          <w:i/>
          <w:sz w:val="28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2551B6">
        <w:rPr>
          <w:i/>
          <w:sz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gramStart"/>
      <w:r w:rsidRPr="002551B6">
        <w:rPr>
          <w:i/>
          <w:sz w:val="28"/>
        </w:rPr>
        <w:t>Джоуля-Ленца</w:t>
      </w:r>
      <w:proofErr w:type="gramEnd"/>
      <w:r w:rsidRPr="002551B6">
        <w:rPr>
          <w:i/>
          <w:sz w:val="28"/>
        </w:rPr>
        <w:t xml:space="preserve"> и др.);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lastRenderedPageBreak/>
        <w:t xml:space="preserve"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 </w:t>
      </w:r>
    </w:p>
    <w:p w:rsidR="002551B6" w:rsidRPr="002551B6" w:rsidRDefault="002551B6" w:rsidP="006F27D7">
      <w:pPr>
        <w:spacing w:after="181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Квантовые явления </w:t>
      </w:r>
    </w:p>
    <w:p w:rsidR="002551B6" w:rsidRPr="002551B6" w:rsidRDefault="002551B6" w:rsidP="00E074C0">
      <w:pPr>
        <w:spacing w:after="190" w:line="240" w:lineRule="auto"/>
        <w:ind w:right="14" w:firstLine="0"/>
        <w:jc w:val="left"/>
        <w:rPr>
          <w:sz w:val="28"/>
        </w:rPr>
      </w:pPr>
      <w:r w:rsidRPr="002551B6">
        <w:rPr>
          <w:b/>
          <w:sz w:val="28"/>
        </w:rPr>
        <w:t xml:space="preserve">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2551B6">
        <w:rPr>
          <w:sz w:val="28"/>
        </w:rPr>
        <w:t>γ-</w:t>
      </w:r>
      <w:proofErr w:type="gramEnd"/>
      <w:r w:rsidRPr="002551B6">
        <w:rPr>
          <w:sz w:val="28"/>
        </w:rPr>
        <w:t xml:space="preserve">излучения, возникновение линейчатого спектра излучения атома; </w:t>
      </w:r>
    </w:p>
    <w:p w:rsidR="002551B6" w:rsidRPr="002551B6" w:rsidRDefault="002551B6" w:rsidP="006F27D7">
      <w:pPr>
        <w:numPr>
          <w:ilvl w:val="0"/>
          <w:numId w:val="17"/>
        </w:numPr>
        <w:spacing w:after="37" w:line="240" w:lineRule="auto"/>
        <w:ind w:right="18"/>
        <w:rPr>
          <w:sz w:val="28"/>
        </w:rPr>
      </w:pPr>
      <w:r w:rsidRPr="002551B6">
        <w:rPr>
          <w:sz w:val="28"/>
        </w:rPr>
        <w:t xml:space="preserve"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 </w:t>
      </w:r>
    </w:p>
    <w:p w:rsidR="002551B6" w:rsidRPr="002551B6" w:rsidRDefault="002551B6" w:rsidP="006F27D7">
      <w:pPr>
        <w:numPr>
          <w:ilvl w:val="0"/>
          <w:numId w:val="17"/>
        </w:numPr>
        <w:spacing w:after="40" w:line="240" w:lineRule="auto"/>
        <w:ind w:right="18"/>
        <w:rPr>
          <w:sz w:val="28"/>
        </w:rPr>
      </w:pPr>
      <w:r w:rsidRPr="002551B6">
        <w:rPr>
          <w:sz w:val="28"/>
        </w:rPr>
        <w:t xml:space="preserve"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различать основные признаки планетарной модели атома, нуклонной модели атомного ядра;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приводить примеры проявления в природе и практического использования радиоактивности, ядерных и термоядерных реакций, спектрального анализа. </w:t>
      </w:r>
    </w:p>
    <w:p w:rsidR="002551B6" w:rsidRPr="002551B6" w:rsidRDefault="002551B6" w:rsidP="006F27D7">
      <w:pPr>
        <w:spacing w:after="195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 </w:t>
      </w:r>
    </w:p>
    <w:p w:rsidR="002551B6" w:rsidRPr="002551B6" w:rsidRDefault="002551B6" w:rsidP="006F27D7">
      <w:pPr>
        <w:numPr>
          <w:ilvl w:val="0"/>
          <w:numId w:val="17"/>
        </w:numPr>
        <w:spacing w:after="163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соотносить энергию связи атомных ядер с дефектом массы;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приводить примеры влияния радиоактивных излучений на живые организмы; понимать принцип действия дозиметра и различать условия его использования;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lastRenderedPageBreak/>
        <w:t xml:space="preserve"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 </w:t>
      </w:r>
    </w:p>
    <w:p w:rsidR="002551B6" w:rsidRPr="002551B6" w:rsidRDefault="002551B6" w:rsidP="006F27D7">
      <w:pPr>
        <w:spacing w:after="10" w:line="240" w:lineRule="auto"/>
        <w:ind w:left="720" w:right="4358" w:hanging="10"/>
        <w:jc w:val="left"/>
        <w:rPr>
          <w:sz w:val="28"/>
        </w:rPr>
      </w:pPr>
      <w:r w:rsidRPr="002551B6">
        <w:rPr>
          <w:b/>
          <w:sz w:val="28"/>
        </w:rPr>
        <w:t xml:space="preserve">Элементы астрономии Выпускник научится: </w:t>
      </w:r>
    </w:p>
    <w:p w:rsidR="002551B6" w:rsidRPr="002551B6" w:rsidRDefault="002551B6" w:rsidP="006F27D7">
      <w:pPr>
        <w:numPr>
          <w:ilvl w:val="0"/>
          <w:numId w:val="17"/>
        </w:numPr>
        <w:spacing w:after="39" w:line="240" w:lineRule="auto"/>
        <w:ind w:right="18"/>
        <w:rPr>
          <w:sz w:val="28"/>
        </w:rPr>
      </w:pPr>
      <w:r w:rsidRPr="002551B6">
        <w:rPr>
          <w:sz w:val="28"/>
        </w:rPr>
        <w:t xml:space="preserve"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 </w:t>
      </w:r>
    </w:p>
    <w:p w:rsidR="002551B6" w:rsidRPr="002551B6" w:rsidRDefault="002551B6" w:rsidP="006F27D7">
      <w:pPr>
        <w:numPr>
          <w:ilvl w:val="0"/>
          <w:numId w:val="17"/>
        </w:numPr>
        <w:spacing w:after="16" w:line="240" w:lineRule="auto"/>
        <w:ind w:right="18"/>
        <w:rPr>
          <w:sz w:val="28"/>
        </w:rPr>
      </w:pPr>
      <w:r w:rsidRPr="002551B6">
        <w:rPr>
          <w:sz w:val="28"/>
        </w:rPr>
        <w:t xml:space="preserve">понимать различия между гелиоцентрической и геоцентрической системами мира; </w:t>
      </w:r>
    </w:p>
    <w:p w:rsidR="002551B6" w:rsidRPr="002551B6" w:rsidRDefault="002551B6" w:rsidP="006F27D7">
      <w:pPr>
        <w:spacing w:after="195" w:line="240" w:lineRule="auto"/>
        <w:ind w:left="720" w:right="14" w:hanging="10"/>
        <w:jc w:val="left"/>
        <w:rPr>
          <w:sz w:val="28"/>
        </w:rPr>
      </w:pPr>
      <w:r w:rsidRPr="002551B6">
        <w:rPr>
          <w:b/>
          <w:sz w:val="28"/>
        </w:rPr>
        <w:t xml:space="preserve">Выпускник получит возможность научиться: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 </w:t>
      </w:r>
    </w:p>
    <w:p w:rsidR="002551B6" w:rsidRPr="002551B6" w:rsidRDefault="002551B6" w:rsidP="006F27D7">
      <w:pPr>
        <w:numPr>
          <w:ilvl w:val="0"/>
          <w:numId w:val="17"/>
        </w:numPr>
        <w:spacing w:after="35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различать основные характеристики звезд (размер, цвет, температура) соотносить цвет звезды с ее температурой; </w:t>
      </w:r>
    </w:p>
    <w:p w:rsidR="00750172" w:rsidRDefault="002551B6" w:rsidP="00E074C0">
      <w:pPr>
        <w:numPr>
          <w:ilvl w:val="0"/>
          <w:numId w:val="17"/>
        </w:numPr>
        <w:spacing w:after="86" w:line="240" w:lineRule="auto"/>
        <w:ind w:right="18"/>
        <w:rPr>
          <w:sz w:val="28"/>
        </w:rPr>
      </w:pPr>
      <w:r w:rsidRPr="002551B6">
        <w:rPr>
          <w:i/>
          <w:sz w:val="28"/>
        </w:rPr>
        <w:t xml:space="preserve">различать гипотезы о происхождении Солнечной системы. </w:t>
      </w:r>
    </w:p>
    <w:p w:rsidR="00E074C0" w:rsidRDefault="00E074C0" w:rsidP="00B510AE">
      <w:pPr>
        <w:spacing w:after="86" w:line="240" w:lineRule="auto"/>
        <w:ind w:left="710" w:right="18" w:firstLine="0"/>
        <w:rPr>
          <w:sz w:val="28"/>
        </w:rPr>
      </w:pPr>
    </w:p>
    <w:p w:rsidR="00B510AE" w:rsidRPr="00E074C0" w:rsidRDefault="00B510AE" w:rsidP="00B510AE">
      <w:pPr>
        <w:spacing w:after="86" w:line="240" w:lineRule="auto"/>
        <w:ind w:left="710" w:right="18" w:firstLine="0"/>
        <w:rPr>
          <w:sz w:val="28"/>
        </w:rPr>
      </w:pPr>
    </w:p>
    <w:p w:rsidR="00750172" w:rsidRPr="002F10CF" w:rsidRDefault="00750172" w:rsidP="00750172">
      <w:pPr>
        <w:pStyle w:val="1"/>
        <w:spacing w:after="0" w:line="259" w:lineRule="auto"/>
        <w:ind w:left="0" w:right="7" w:firstLine="0"/>
        <w:jc w:val="center"/>
        <w:rPr>
          <w:sz w:val="28"/>
          <w:szCs w:val="28"/>
        </w:rPr>
      </w:pPr>
      <w:r w:rsidRPr="002F10CF">
        <w:rPr>
          <w:sz w:val="28"/>
          <w:szCs w:val="28"/>
        </w:rPr>
        <w:t>Содерж</w:t>
      </w:r>
      <w:r w:rsidR="007608F9">
        <w:rPr>
          <w:sz w:val="28"/>
          <w:szCs w:val="28"/>
        </w:rPr>
        <w:t>ание учебного предмета «Физика</w:t>
      </w:r>
      <w:r w:rsidRPr="002F10CF">
        <w:rPr>
          <w:sz w:val="28"/>
          <w:szCs w:val="28"/>
        </w:rPr>
        <w:t xml:space="preserve">»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Физическое образование в основной школе должно обеспечить формирование у обучающихся представлений о научной картине мира – важного ресурса научно-технического прогресса, ознакомление обучающихся с физическими и астрономическими явлениями, основными принципами работы механизмов, высокотехнологичных устройств и приборов, развитие компетенций в решении инженерно-технических и научно-исследовательских задач.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Освоение учебного предмета «Физика» направлено на развитие у обучающихся представлений о строении, свойствах, законах существования и движения материи, на освоение обучающимися общих законов и закономерностей природных явлений, создание условий для формирования интеллектуальных, творческих,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Учебный предмет «Физика» способствует формированию у обучающихся умений безопасно использовать лабораторное оборудование, проводить </w:t>
      </w:r>
      <w:proofErr w:type="gramStart"/>
      <w:r w:rsidRPr="00E074C0">
        <w:rPr>
          <w:sz w:val="28"/>
          <w:szCs w:val="28"/>
        </w:rPr>
        <w:t>естественно-научные</w:t>
      </w:r>
      <w:proofErr w:type="gramEnd"/>
      <w:r w:rsidRPr="00E074C0">
        <w:rPr>
          <w:sz w:val="28"/>
          <w:szCs w:val="28"/>
        </w:rPr>
        <w:t xml:space="preserve"> исследования и эксперименты, анализировать полученные результаты, представлять и научно аргументировать полученные выводы.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proofErr w:type="gramStart"/>
      <w:r w:rsidRPr="00E074C0">
        <w:rPr>
          <w:sz w:val="28"/>
          <w:szCs w:val="28"/>
        </w:rPr>
        <w:t xml:space="preserve">Изучение предмета «Физика»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физики в жизни основано на </w:t>
      </w:r>
      <w:proofErr w:type="spellStart"/>
      <w:r w:rsidRPr="00E074C0">
        <w:rPr>
          <w:sz w:val="28"/>
          <w:szCs w:val="28"/>
        </w:rPr>
        <w:t>межпредметных</w:t>
      </w:r>
      <w:proofErr w:type="spellEnd"/>
      <w:r w:rsidRPr="00E074C0">
        <w:rPr>
          <w:sz w:val="28"/>
          <w:szCs w:val="28"/>
        </w:rPr>
        <w:t xml:space="preserve"> связях с предметами:</w:t>
      </w:r>
      <w:proofErr w:type="gramEnd"/>
      <w:r w:rsidRPr="00E074C0">
        <w:rPr>
          <w:sz w:val="28"/>
          <w:szCs w:val="28"/>
        </w:rPr>
        <w:t xml:space="preserve"> «Математика», «Информатика», «Химия», «Биология», «География», «Экология», «Основы безопасности жизнедеятельности»,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«История», «Литература» и др.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Физика и физические методы изучения природы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Физика – наука о природе. Физические тела и явления. Наблюдение и описание физических явлений. Физический эксперимент. Моделирование явлений и объектов природы.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Физические величины и их измерение. Точность и погрешность измерений. Международная система единиц.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Физические законы и закономерности. Физика и техника. Научный метод познания. Роль физики в формировании естественнонаучной грамотности.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Механические явления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>Механическое движение. Материальная точка как модель физического тела. Относительность механического движения. Система отсчета.</w:t>
      </w:r>
      <w:r w:rsidR="00B510AE">
        <w:rPr>
          <w:sz w:val="28"/>
          <w:szCs w:val="28"/>
        </w:rPr>
        <w:t xml:space="preserve"> </w:t>
      </w:r>
      <w:r w:rsidRPr="00E074C0">
        <w:rPr>
          <w:sz w:val="28"/>
          <w:szCs w:val="28"/>
        </w:rPr>
        <w:t>Физические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Равномерное движение по окружности. Первый закон Ньютона и инерция.</w:t>
      </w:r>
      <w:r w:rsidR="00B510AE">
        <w:rPr>
          <w:sz w:val="28"/>
          <w:szCs w:val="28"/>
        </w:rPr>
        <w:t xml:space="preserve"> </w:t>
      </w:r>
      <w:r w:rsidRPr="00E074C0">
        <w:rPr>
          <w:sz w:val="28"/>
          <w:szCs w:val="28"/>
        </w:rPr>
        <w:t xml:space="preserve">Масса тела. Плотность вещества. Сила. Единицы силы. Второй закон Ньютона. Третий закон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Ньютона. Свободное падение тел. Сила тяжести. Закон всемирного тяготения. Сила упругости. Закон Гука. Вес тела. Невесомость. Связь между силой тяжести и массой тела. Динамометр. Равнодействующая сила. Сила трения.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Трение скольжения. Трение покоя. Трение в природе и технике.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Импульс. Закон сохранения импульса. Реактивное движение. Механическая работа. Мощность. Энергия. Потенциальная и кинетическая энергия. Превращение одного вида механической энергии в другой. Закон сохранения полной механической энергии.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Простые механизмы. Условия равновесия твердого тела, имеющего закрепленную ось движения. Момент силы. </w:t>
      </w:r>
      <w:r w:rsidRPr="00E074C0">
        <w:rPr>
          <w:i/>
          <w:sz w:val="28"/>
          <w:szCs w:val="28"/>
        </w:rPr>
        <w:t xml:space="preserve">Центр тяжести тела. </w:t>
      </w:r>
      <w:r w:rsidRPr="00E074C0">
        <w:rPr>
          <w:sz w:val="28"/>
          <w:szCs w:val="28"/>
        </w:rPr>
        <w:t xml:space="preserve">Рычаг. Равновесие сил на рычаге. Рычаги в технике, быту и природе. Подвижные и неподвижные </w:t>
      </w:r>
      <w:r w:rsidRPr="00E074C0">
        <w:rPr>
          <w:sz w:val="28"/>
          <w:szCs w:val="28"/>
        </w:rPr>
        <w:lastRenderedPageBreak/>
        <w:t xml:space="preserve">блоки. Равенство работ при использовании простых механизмов («Золотое правило механики»). Коэффициент полезного действия механизма.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Давление твердых тел. Единицы измерения давления. Способы изменения давления. Давление жидкостей и газов Закон Паскаля. Давление жидкости на дно и стенки сосуда. Сообщающиеся сосуды. Вес воздуха.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Плавание тел и судов Воздухоплавание.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Механические колебания. Период, частота, амплитуда колебаний. Резонанс. Механические волны в однородных средах. Длина волны. Звук как механическая волна. Громкость и высота тона звука.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Тепловые явления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 w:rsidRPr="00E074C0">
        <w:rPr>
          <w:i/>
          <w:sz w:val="28"/>
          <w:szCs w:val="28"/>
        </w:rPr>
        <w:t>Броуновское движение</w:t>
      </w:r>
      <w:r w:rsidRPr="00E074C0">
        <w:rPr>
          <w:sz w:val="28"/>
          <w:szCs w:val="28"/>
        </w:rPr>
        <w:t xml:space="preserve">. Взаимодействие (притяжение и отталкивание) молекул. Агрегатные состояния вещества. Различие в строении твердых тел, жидкостей и газов.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Удельная теплоемкость. Удельная теплота сгорания топлива. Закон сохранения и превращения энергии в механических и тепловых процессах. Плавление и отвердевание кристаллических тел. Удельная теплота плавления. 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 Удельная теплота парообразования и конденсации. Влажность воздуха. Работа газа при расширении. Преобразования энергии в тепловых машинах (паровая турбина, двигатель внутреннего сгорания, реактивный двигатель). КПД тепловой машины. </w:t>
      </w:r>
      <w:r w:rsidRPr="00E074C0">
        <w:rPr>
          <w:i/>
          <w:sz w:val="28"/>
          <w:szCs w:val="28"/>
        </w:rPr>
        <w:t xml:space="preserve">Экологические проблемы использования тепловых машин.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Электромагнитные явления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сохранения электрического заряда. Проводники, полупроводники и изоляторы электричества. Электроскоп. Электрическое поле как особый вид материи. </w:t>
      </w:r>
      <w:r w:rsidRPr="00E074C0">
        <w:rPr>
          <w:i/>
          <w:sz w:val="28"/>
          <w:szCs w:val="28"/>
        </w:rPr>
        <w:t xml:space="preserve">Напряженность электрического поля. </w:t>
      </w:r>
      <w:r w:rsidRPr="00E074C0">
        <w:rPr>
          <w:sz w:val="28"/>
          <w:szCs w:val="28"/>
        </w:rPr>
        <w:t xml:space="preserve">Действие электрического поля на электрические заряды. </w:t>
      </w:r>
      <w:r w:rsidRPr="00E074C0">
        <w:rPr>
          <w:i/>
          <w:sz w:val="28"/>
          <w:szCs w:val="28"/>
        </w:rPr>
        <w:t xml:space="preserve">Конденсатор. Энергия электрического поля конденсатора.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Зависимость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проводников.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Магнитное поле. Индукция магнитного поля. Магнитное поле тока. Опыт Эрстеда. Магнитное поле постоянных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</w:t>
      </w:r>
      <w:r w:rsidRPr="00E074C0">
        <w:rPr>
          <w:i/>
          <w:sz w:val="28"/>
          <w:szCs w:val="28"/>
        </w:rPr>
        <w:t>Сила Ампера и сила Лоренца.</w:t>
      </w:r>
      <w:r w:rsidRPr="00E074C0">
        <w:rPr>
          <w:sz w:val="28"/>
          <w:szCs w:val="28"/>
        </w:rPr>
        <w:t xml:space="preserve">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Электродвигатель. Явление </w:t>
      </w:r>
      <w:proofErr w:type="gramStart"/>
      <w:r w:rsidRPr="00E074C0">
        <w:rPr>
          <w:sz w:val="28"/>
          <w:szCs w:val="28"/>
        </w:rPr>
        <w:t>электромагнитной</w:t>
      </w:r>
      <w:proofErr w:type="gramEnd"/>
      <w:r w:rsidRPr="00E074C0">
        <w:rPr>
          <w:sz w:val="28"/>
          <w:szCs w:val="28"/>
        </w:rPr>
        <w:t xml:space="preserve"> индукция. Опыты Фарадея.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Электромагнитные колебания. </w:t>
      </w:r>
      <w:r w:rsidRPr="00E074C0">
        <w:rPr>
          <w:i/>
          <w:sz w:val="28"/>
          <w:szCs w:val="28"/>
        </w:rPr>
        <w:t>Колебательный контур. Электрогенератор. Переменный ток. Трансформатор.</w:t>
      </w:r>
      <w:r w:rsidRPr="00E074C0">
        <w:rPr>
          <w:sz w:val="28"/>
          <w:szCs w:val="28"/>
        </w:rPr>
        <w:t xml:space="preserve"> Передача электрической энергии на расстояние. Электромагнитные волны и их свойства. </w:t>
      </w:r>
      <w:r w:rsidRPr="00E074C0">
        <w:rPr>
          <w:i/>
          <w:sz w:val="28"/>
          <w:szCs w:val="28"/>
        </w:rPr>
        <w:t>Принципы радиосвязи и телевидения. Влияние электромагнитных излучений на живые организмы.</w:t>
      </w:r>
      <w:r w:rsidRPr="00E074C0">
        <w:rPr>
          <w:sz w:val="28"/>
          <w:szCs w:val="28"/>
        </w:rPr>
        <w:t xml:space="preserve">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Свет – электромагнитная волна. Скорость света. Источники света. Закон прямолинейного распространение света. Закон отражения света. Плоское зеркало. Закон преломления света. Линзы. Фокусное расстояние и оптическая сила линзы. Изображение предмета в зеркале и линзе. </w:t>
      </w:r>
      <w:r w:rsidRPr="00E074C0">
        <w:rPr>
          <w:i/>
          <w:sz w:val="28"/>
          <w:szCs w:val="28"/>
        </w:rPr>
        <w:t>Оптические приборы.</w:t>
      </w:r>
      <w:r w:rsidRPr="00E074C0">
        <w:rPr>
          <w:sz w:val="28"/>
          <w:szCs w:val="28"/>
        </w:rPr>
        <w:t xml:space="preserve"> Глаз как оптическая система. Дисперсия света. </w:t>
      </w:r>
      <w:r w:rsidRPr="00E074C0">
        <w:rPr>
          <w:i/>
          <w:sz w:val="28"/>
          <w:szCs w:val="28"/>
        </w:rPr>
        <w:t>Интерференция и дифракция света.</w:t>
      </w:r>
      <w:r w:rsidRPr="00E074C0">
        <w:rPr>
          <w:sz w:val="28"/>
          <w:szCs w:val="28"/>
        </w:rPr>
        <w:t xml:space="preserve">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Квантовые явления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Строение атомов. Планетарная модель атома. Квантовый характер поглощения и испускания света атомами. Линейчатые спектры.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 Опыты Резерфорда.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Состав атомного ядра. Протон, нейтрон и электрон. Закон Эйнштейна о пропорциональности массы и энергии. </w:t>
      </w:r>
      <w:r w:rsidRPr="00E074C0">
        <w:rPr>
          <w:i/>
          <w:sz w:val="28"/>
          <w:szCs w:val="28"/>
        </w:rPr>
        <w:t>Дефект масс и энергия связи атомных ядер.</w:t>
      </w:r>
      <w:r w:rsidRPr="00E074C0">
        <w:rPr>
          <w:sz w:val="28"/>
          <w:szCs w:val="28"/>
        </w:rPr>
        <w:t xml:space="preserve"> Радиоактивность. Период полураспада. Альфа-излучение. </w:t>
      </w:r>
      <w:proofErr w:type="spellStart"/>
      <w:r w:rsidRPr="00E074C0">
        <w:rPr>
          <w:i/>
          <w:sz w:val="28"/>
          <w:szCs w:val="28"/>
        </w:rPr>
        <w:t>Бетаизлучение</w:t>
      </w:r>
      <w:proofErr w:type="spellEnd"/>
      <w:r w:rsidRPr="00E074C0">
        <w:rPr>
          <w:sz w:val="28"/>
          <w:szCs w:val="28"/>
        </w:rPr>
        <w:t xml:space="preserve">. Гамма-излучение. Ядерные реакции. Источники энергии Солнца и звезд. Ядерная энергетика. </w:t>
      </w:r>
      <w:r w:rsidRPr="00E074C0">
        <w:rPr>
          <w:i/>
          <w:sz w:val="28"/>
          <w:szCs w:val="28"/>
        </w:rPr>
        <w:t xml:space="preserve">Экологические проблемы работы атомных электростанций. </w:t>
      </w:r>
      <w:r w:rsidRPr="00E074C0">
        <w:rPr>
          <w:sz w:val="28"/>
          <w:szCs w:val="28"/>
        </w:rPr>
        <w:t xml:space="preserve">Дозиметрия. </w:t>
      </w:r>
      <w:r w:rsidRPr="00E074C0">
        <w:rPr>
          <w:i/>
          <w:sz w:val="28"/>
          <w:szCs w:val="28"/>
        </w:rPr>
        <w:t xml:space="preserve">Влияние радиоактивных излучений на живые организмы.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Строение и эволюция Вселенной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Геоцентрическая и гелиоцентрическая системы мира. Физическая природа небесных тел Солнечной системы. Происхождение Солнечной системы. Физическая природа Солнца и звезд. Строение Вселенной.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Эволюция Вселенной. Гипотеза Большого взрыва. 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Примерные темы лабораторных и практических работ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Лабораторные работы (независимо от тематической принадлежности) делятся следующие типы: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Проведение прямых измерений физических величин 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Расчет по полученным результатам прямых измерений зависимого от них параметра (косвенные измерения).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явлений и постановка опытов (на качественном уровне) по обнаружению факторов, влияющих на протекание данных явлений.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одной физической величины от другой с представлением результатов в виде графика или таблицы.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Проверка заданных предположений (прямые измерения физических величин и сравнение заданных соотношений между ними). 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Знакомство с техническими устройствами и их конструирование. </w:t>
      </w:r>
    </w:p>
    <w:p w:rsidR="00B510AE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>Любая рабочая программа должна предусматривать выполнение лабораторных работ всех указанных типов. Выбор тематики и числа работ каждого типа зависит от особенностей рабочей программы и УМК.</w:t>
      </w:r>
    </w:p>
    <w:p w:rsidR="00B510AE" w:rsidRDefault="00B510AE" w:rsidP="00E074C0">
      <w:pPr>
        <w:pStyle w:val="a4"/>
        <w:rPr>
          <w:sz w:val="28"/>
          <w:szCs w:val="28"/>
        </w:rPr>
      </w:pP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 </w:t>
      </w:r>
      <w:r w:rsidRPr="00E074C0">
        <w:rPr>
          <w:b/>
          <w:sz w:val="28"/>
          <w:szCs w:val="28"/>
        </w:rPr>
        <w:t>Проведение прямых измерений физических величин</w:t>
      </w:r>
      <w:r w:rsidRPr="00E074C0">
        <w:rPr>
          <w:sz w:val="28"/>
          <w:szCs w:val="28"/>
        </w:rPr>
        <w:t xml:space="preserve">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размеров тел.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размеров малых тел.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массы тела.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объема тела.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силы.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времени процесса, периода колебаний.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температуры.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давления воздуха в баллоне под поршнем.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силы тока и его регулирование.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напряжения.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углов падения и преломления.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Измерение фокусного расстояния линзы. </w:t>
      </w:r>
    </w:p>
    <w:p w:rsidR="002302C8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радиоактивного фона. </w:t>
      </w:r>
    </w:p>
    <w:p w:rsidR="00B510AE" w:rsidRPr="00E074C0" w:rsidRDefault="00B510AE" w:rsidP="00E074C0">
      <w:pPr>
        <w:pStyle w:val="a4"/>
        <w:rPr>
          <w:sz w:val="28"/>
          <w:szCs w:val="28"/>
        </w:rPr>
      </w:pPr>
    </w:p>
    <w:p w:rsidR="002302C8" w:rsidRPr="00E074C0" w:rsidRDefault="002302C8" w:rsidP="00B510AE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Расчет по полученным результатам прямых измерений зависимого от них параметра (косвенные измерения)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плотности вещества твердого тела.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коэффициента трения скольжения.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жесткости пружины.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выталкивающей силы, действующей на погруженное в жидкость тело.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момента силы.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скорости равномерного движения.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средней скорости движения.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ускорения равноускоренного движения.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работы и мощности.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частоты колебаний груза на пружине и нити.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относительной влажности.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количества теплоты.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удельной теплоемкости.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работы и мощности электрического тока.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Измерение сопротивления.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Определение оптической силы линзы.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выталкивающей силы от объема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погруженной части от плотности жидкости, ее независимости от плотности и массы тела. </w:t>
      </w:r>
    </w:p>
    <w:p w:rsidR="002302C8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силы трения от характера поверхности, ее независимости от площади. </w:t>
      </w:r>
    </w:p>
    <w:p w:rsidR="00B510AE" w:rsidRPr="00E074C0" w:rsidRDefault="00B510AE" w:rsidP="00E074C0">
      <w:pPr>
        <w:pStyle w:val="a4"/>
        <w:rPr>
          <w:sz w:val="28"/>
          <w:szCs w:val="28"/>
        </w:rPr>
      </w:pP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Наблюдение явлений и постановка опытов (на качественном уровне) по обнаружению факторов, влияющих на протекание данных явлений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зависимости периода колебаний груза на нити от длины и независимости от массы.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зависимости периода колебаний груза на пружине от массы и жесткости.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зависимости давления газа от объема и температуры.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Наблюдение зависимости температуры остывающей воды от времени.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явления взаимодействия катушки с током и магнита.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явления электромагнитной индукции.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явления отражения и преломления света.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Наблюдение явления дисперсии.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Обнаружение </w:t>
      </w:r>
      <w:r w:rsidRPr="00E074C0">
        <w:rPr>
          <w:sz w:val="28"/>
          <w:szCs w:val="28"/>
        </w:rPr>
        <w:tab/>
        <w:t xml:space="preserve">зависимости </w:t>
      </w:r>
      <w:r w:rsidRPr="00E074C0">
        <w:rPr>
          <w:sz w:val="28"/>
          <w:szCs w:val="28"/>
        </w:rPr>
        <w:tab/>
        <w:t xml:space="preserve">сопротивления </w:t>
      </w:r>
      <w:r w:rsidRPr="00E074C0">
        <w:rPr>
          <w:sz w:val="28"/>
          <w:szCs w:val="28"/>
        </w:rPr>
        <w:tab/>
        <w:t xml:space="preserve">проводника </w:t>
      </w:r>
      <w:r w:rsidRPr="00E074C0">
        <w:rPr>
          <w:sz w:val="28"/>
          <w:szCs w:val="28"/>
        </w:rPr>
        <w:tab/>
        <w:t xml:space="preserve">от </w:t>
      </w:r>
      <w:r w:rsidRPr="00E074C0">
        <w:rPr>
          <w:sz w:val="28"/>
          <w:szCs w:val="28"/>
        </w:rPr>
        <w:tab/>
        <w:t xml:space="preserve">его параметров и вещества.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веса тела в жидкости от объема погруженной части.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одной физической величины от другой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 представлением результатов в виде графика или таблицы.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массы от объема.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скорости от времени и пути при равноускоренном движении.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силы трения от силы давления.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деформации пружины от силы.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периода колебаний груза на нити от длины.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периода колебаний груза на пружине от жесткости и массы.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силы тока через проводник от напряжения.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силы тока через лампочку от напряжения.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Исследование зависимости угла преломления от угла падения.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b/>
          <w:sz w:val="28"/>
          <w:szCs w:val="28"/>
        </w:rPr>
        <w:t xml:space="preserve">Проверка заданных предположений (прямые измерения физических величин и сравнение заданных соотношений между ними). Проверка гипотез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Проверка гипотезы о линейной зависимости длины столбика жидкости в трубке от температуры.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Проверка гипотезы о прямой пропорциональности скорости при равноускоренном движении пройденному пути.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Проверка гипотезы: при последовательно включенных лампочки и проводника или двух проводников напряжения складывать нельзя (можно). </w:t>
      </w:r>
    </w:p>
    <w:p w:rsidR="00B510AE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>Проверка правила сложения токов на двух параллельно включенных резисторов.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 </w:t>
      </w:r>
    </w:p>
    <w:p w:rsidR="00B510AE" w:rsidRDefault="002302C8" w:rsidP="00E074C0">
      <w:pPr>
        <w:pStyle w:val="a4"/>
        <w:rPr>
          <w:b/>
          <w:sz w:val="28"/>
          <w:szCs w:val="28"/>
        </w:rPr>
      </w:pPr>
      <w:r w:rsidRPr="00E074C0">
        <w:rPr>
          <w:b/>
          <w:sz w:val="28"/>
          <w:szCs w:val="28"/>
        </w:rPr>
        <w:t xml:space="preserve">Знакомство с техническими устройствами и их конструирование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>5.</w:t>
      </w:r>
      <w:r w:rsidRPr="00E074C0">
        <w:rPr>
          <w:rFonts w:eastAsia="Arial"/>
          <w:sz w:val="28"/>
          <w:szCs w:val="28"/>
        </w:rPr>
        <w:t xml:space="preserve"> </w:t>
      </w:r>
      <w:r w:rsidRPr="00E074C0">
        <w:rPr>
          <w:sz w:val="28"/>
          <w:szCs w:val="28"/>
        </w:rPr>
        <w:t xml:space="preserve">Конструирование наклонной плоскости с заданным значением КПД.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lastRenderedPageBreak/>
        <w:t xml:space="preserve">Конструирование ареометра и испытание его работы.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Сборка электрической цепи и измерение силы тока в ее различных участках.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Сборка электромагнита и испытание его действия.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Изучение электрического двигателя постоянного тока (на модели).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Конструирование электродвигателя.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Конструирование модели телескопа.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Конструирование модели лодки с заданной грузоподъемностью.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Оценка своего зрения и подбор очков. </w:t>
      </w:r>
    </w:p>
    <w:p w:rsidR="002302C8" w:rsidRPr="00E074C0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Конструирование простейшего генератора. </w:t>
      </w:r>
    </w:p>
    <w:p w:rsidR="002302C8" w:rsidRDefault="002302C8" w:rsidP="00E074C0">
      <w:pPr>
        <w:pStyle w:val="a4"/>
        <w:rPr>
          <w:sz w:val="28"/>
          <w:szCs w:val="28"/>
        </w:rPr>
      </w:pPr>
      <w:r w:rsidRPr="00E074C0">
        <w:rPr>
          <w:sz w:val="28"/>
          <w:szCs w:val="28"/>
        </w:rPr>
        <w:t xml:space="preserve">Изучение свойств изображения в линзах. </w:t>
      </w:r>
    </w:p>
    <w:p w:rsidR="00B510AE" w:rsidRDefault="00B510AE" w:rsidP="00C97D07">
      <w:pPr>
        <w:pStyle w:val="a4"/>
        <w:ind w:firstLine="0"/>
        <w:rPr>
          <w:sz w:val="28"/>
          <w:szCs w:val="28"/>
        </w:rPr>
      </w:pPr>
    </w:p>
    <w:p w:rsidR="00B510AE" w:rsidRDefault="00B510AE" w:rsidP="00C97D07">
      <w:pPr>
        <w:pStyle w:val="a4"/>
        <w:ind w:firstLine="0"/>
        <w:rPr>
          <w:sz w:val="28"/>
          <w:szCs w:val="28"/>
        </w:rPr>
      </w:pPr>
    </w:p>
    <w:p w:rsidR="00B510AE" w:rsidRDefault="00B510AE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Default="00570851" w:rsidP="00E074C0">
      <w:pPr>
        <w:pStyle w:val="a4"/>
        <w:rPr>
          <w:sz w:val="28"/>
          <w:szCs w:val="28"/>
        </w:rPr>
      </w:pPr>
    </w:p>
    <w:p w:rsidR="00570851" w:rsidRPr="00E074C0" w:rsidRDefault="00570851" w:rsidP="00E074C0">
      <w:pPr>
        <w:pStyle w:val="a4"/>
        <w:rPr>
          <w:sz w:val="28"/>
          <w:szCs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7EB695D8" wp14:editId="12B8E1B0">
            <wp:extent cx="8648700" cy="55905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47807" cy="558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0851" w:rsidRPr="00E074C0" w:rsidSect="00E17C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4" w:orient="landscape"/>
      <w:pgMar w:top="288" w:right="1245" w:bottom="1249" w:left="850" w:header="720" w:footer="7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903" w:rsidRDefault="00B65903">
      <w:pPr>
        <w:spacing w:after="0" w:line="240" w:lineRule="auto"/>
      </w:pPr>
      <w:r>
        <w:separator/>
      </w:r>
    </w:p>
  </w:endnote>
  <w:endnote w:type="continuationSeparator" w:id="0">
    <w:p w:rsidR="00B65903" w:rsidRDefault="00B65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675E1" w:rsidRDefault="00D675E1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70851" w:rsidRPr="00570851">
      <w:rPr>
        <w:rFonts w:ascii="Calibri" w:eastAsia="Calibri" w:hAnsi="Calibri" w:cs="Calibri"/>
        <w:noProof/>
        <w:sz w:val="22"/>
      </w:rPr>
      <w:t>27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675E1" w:rsidRDefault="00D675E1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675E1" w:rsidRDefault="00D675E1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903" w:rsidRDefault="00B65903">
      <w:pPr>
        <w:spacing w:after="0" w:line="240" w:lineRule="auto"/>
      </w:pPr>
      <w:r>
        <w:separator/>
      </w:r>
    </w:p>
  </w:footnote>
  <w:footnote w:type="continuationSeparator" w:id="0">
    <w:p w:rsidR="00B65903" w:rsidRDefault="00B65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1D92"/>
    <w:multiLevelType w:val="hybridMultilevel"/>
    <w:tmpl w:val="478415EE"/>
    <w:lvl w:ilvl="0" w:tplc="9F6A420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E8C698">
      <w:start w:val="1"/>
      <w:numFmt w:val="decimal"/>
      <w:lvlText w:val="%2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D4651A">
      <w:start w:val="1"/>
      <w:numFmt w:val="bullet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B20DE8">
      <w:start w:val="1"/>
      <w:numFmt w:val="bullet"/>
      <w:lvlText w:val="•"/>
      <w:lvlJc w:val="left"/>
      <w:pPr>
        <w:ind w:left="3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E8EC98">
      <w:start w:val="1"/>
      <w:numFmt w:val="bullet"/>
      <w:lvlText w:val="o"/>
      <w:lvlJc w:val="left"/>
      <w:pPr>
        <w:ind w:left="39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901AF4">
      <w:start w:val="1"/>
      <w:numFmt w:val="bullet"/>
      <w:lvlText w:val="▪"/>
      <w:lvlJc w:val="left"/>
      <w:pPr>
        <w:ind w:left="46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D4BD2C">
      <w:start w:val="1"/>
      <w:numFmt w:val="bullet"/>
      <w:lvlText w:val="•"/>
      <w:lvlJc w:val="left"/>
      <w:pPr>
        <w:ind w:left="5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C07808">
      <w:start w:val="1"/>
      <w:numFmt w:val="bullet"/>
      <w:lvlText w:val="o"/>
      <w:lvlJc w:val="left"/>
      <w:pPr>
        <w:ind w:left="6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746180">
      <w:start w:val="1"/>
      <w:numFmt w:val="bullet"/>
      <w:lvlText w:val="▪"/>
      <w:lvlJc w:val="left"/>
      <w:pPr>
        <w:ind w:left="6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4E2A14"/>
    <w:multiLevelType w:val="hybridMultilevel"/>
    <w:tmpl w:val="DFB4C1F8"/>
    <w:lvl w:ilvl="0" w:tplc="CE540CC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06D7BA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968338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EA547C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06C7C8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E2E31E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0C809E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809A88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14A8EA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FE0097"/>
    <w:multiLevelType w:val="hybridMultilevel"/>
    <w:tmpl w:val="B600A3A2"/>
    <w:lvl w:ilvl="0" w:tplc="0C406F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44CECC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962A8C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A679E0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22C5E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56CF2C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026C4E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0AB0CE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287296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3D33ACD"/>
    <w:multiLevelType w:val="hybridMultilevel"/>
    <w:tmpl w:val="F7FE4C54"/>
    <w:lvl w:ilvl="0" w:tplc="9A88C634">
      <w:start w:val="1"/>
      <w:numFmt w:val="bullet"/>
      <w:lvlText w:val="•"/>
      <w:lvlJc w:val="left"/>
      <w:pPr>
        <w:ind w:left="1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3AD9C6">
      <w:start w:val="1"/>
      <w:numFmt w:val="bullet"/>
      <w:lvlText w:val="o"/>
      <w:lvlJc w:val="left"/>
      <w:pPr>
        <w:ind w:left="1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4CECBC">
      <w:start w:val="1"/>
      <w:numFmt w:val="bullet"/>
      <w:lvlText w:val="▪"/>
      <w:lvlJc w:val="left"/>
      <w:pPr>
        <w:ind w:left="2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7CE654">
      <w:start w:val="1"/>
      <w:numFmt w:val="bullet"/>
      <w:lvlText w:val="•"/>
      <w:lvlJc w:val="left"/>
      <w:pPr>
        <w:ind w:left="3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24C4B0">
      <w:start w:val="1"/>
      <w:numFmt w:val="bullet"/>
      <w:lvlText w:val="o"/>
      <w:lvlJc w:val="left"/>
      <w:pPr>
        <w:ind w:left="3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8C19C">
      <w:start w:val="1"/>
      <w:numFmt w:val="bullet"/>
      <w:lvlText w:val="▪"/>
      <w:lvlJc w:val="left"/>
      <w:pPr>
        <w:ind w:left="4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7CAED6">
      <w:start w:val="1"/>
      <w:numFmt w:val="bullet"/>
      <w:lvlText w:val="•"/>
      <w:lvlJc w:val="left"/>
      <w:pPr>
        <w:ind w:left="5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A0538E">
      <w:start w:val="1"/>
      <w:numFmt w:val="bullet"/>
      <w:lvlText w:val="o"/>
      <w:lvlJc w:val="left"/>
      <w:pPr>
        <w:ind w:left="6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AC18D4">
      <w:start w:val="1"/>
      <w:numFmt w:val="bullet"/>
      <w:lvlText w:val="▪"/>
      <w:lvlJc w:val="left"/>
      <w:pPr>
        <w:ind w:left="67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EE915F7"/>
    <w:multiLevelType w:val="hybridMultilevel"/>
    <w:tmpl w:val="D780EA2C"/>
    <w:lvl w:ilvl="0" w:tplc="5930F44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387596">
      <w:start w:val="1"/>
      <w:numFmt w:val="decimal"/>
      <w:lvlText w:val="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8E88AA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BE1488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525E28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9D0F2AC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A49F28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9A1D48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5A27DC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FD10FA1"/>
    <w:multiLevelType w:val="hybridMultilevel"/>
    <w:tmpl w:val="78A022BE"/>
    <w:lvl w:ilvl="0" w:tplc="368C2BB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D218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843D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3C57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4B3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C052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AEA9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A96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A2A1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1525C92"/>
    <w:multiLevelType w:val="hybridMultilevel"/>
    <w:tmpl w:val="21700EC0"/>
    <w:lvl w:ilvl="0" w:tplc="2D64CEC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6C11C">
      <w:start w:val="1"/>
      <w:numFmt w:val="bullet"/>
      <w:lvlText w:val="o"/>
      <w:lvlJc w:val="left"/>
      <w:pPr>
        <w:ind w:left="1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F8699C">
      <w:start w:val="1"/>
      <w:numFmt w:val="bullet"/>
      <w:lvlRestart w:val="0"/>
      <w:lvlText w:val="•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9A3556">
      <w:start w:val="1"/>
      <w:numFmt w:val="bullet"/>
      <w:lvlText w:val="•"/>
      <w:lvlJc w:val="left"/>
      <w:pPr>
        <w:ind w:left="3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F0DC1E">
      <w:start w:val="1"/>
      <w:numFmt w:val="bullet"/>
      <w:lvlText w:val="o"/>
      <w:lvlJc w:val="left"/>
      <w:pPr>
        <w:ind w:left="3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EA877C">
      <w:start w:val="1"/>
      <w:numFmt w:val="bullet"/>
      <w:lvlText w:val="▪"/>
      <w:lvlJc w:val="left"/>
      <w:pPr>
        <w:ind w:left="4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2CBFE">
      <w:start w:val="1"/>
      <w:numFmt w:val="bullet"/>
      <w:lvlText w:val="•"/>
      <w:lvlJc w:val="left"/>
      <w:pPr>
        <w:ind w:left="51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E609B4">
      <w:start w:val="1"/>
      <w:numFmt w:val="bullet"/>
      <w:lvlText w:val="o"/>
      <w:lvlJc w:val="left"/>
      <w:pPr>
        <w:ind w:left="59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7603D8">
      <w:start w:val="1"/>
      <w:numFmt w:val="bullet"/>
      <w:lvlText w:val="▪"/>
      <w:lvlJc w:val="left"/>
      <w:pPr>
        <w:ind w:left="66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2860AF8"/>
    <w:multiLevelType w:val="hybridMultilevel"/>
    <w:tmpl w:val="10F2625C"/>
    <w:lvl w:ilvl="0" w:tplc="02DE4188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BEA0B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2067F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5EF2C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C8E0F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6A85F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62A1C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F887E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E44B1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C2E6490"/>
    <w:multiLevelType w:val="hybridMultilevel"/>
    <w:tmpl w:val="8190D7C4"/>
    <w:lvl w:ilvl="0" w:tplc="F93C286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F8E91A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50E4CA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C4DF90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4E434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F4AE70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1A82A6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3CFC78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726250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C5708B5"/>
    <w:multiLevelType w:val="hybridMultilevel"/>
    <w:tmpl w:val="5C721904"/>
    <w:lvl w:ilvl="0" w:tplc="1172C98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05496A0">
      <w:start w:val="1"/>
      <w:numFmt w:val="decimal"/>
      <w:lvlText w:val="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26CE24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8CC3EC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640F7A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2D232FA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C27918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9ABEF8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D6BEAC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13C5719"/>
    <w:multiLevelType w:val="hybridMultilevel"/>
    <w:tmpl w:val="3AC86774"/>
    <w:lvl w:ilvl="0" w:tplc="5A48F93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88BFB4">
      <w:start w:val="6"/>
      <w:numFmt w:val="decimal"/>
      <w:lvlText w:val="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248E62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80C9C54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FE1BE8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C28528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44AA50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9AC56EE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32EC4E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1ED68DA"/>
    <w:multiLevelType w:val="hybridMultilevel"/>
    <w:tmpl w:val="93B27AEE"/>
    <w:lvl w:ilvl="0" w:tplc="773E1242">
      <w:start w:val="7"/>
      <w:numFmt w:val="decimal"/>
      <w:lvlText w:val="%1."/>
      <w:lvlJc w:val="left"/>
      <w:pPr>
        <w:ind w:left="211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88096A">
      <w:start w:val="1"/>
      <w:numFmt w:val="decimal"/>
      <w:lvlText w:val="%2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682676">
      <w:start w:val="1"/>
      <w:numFmt w:val="decimal"/>
      <w:lvlText w:val="%3."/>
      <w:lvlJc w:val="left"/>
      <w:pPr>
        <w:ind w:left="2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5C8E80">
      <w:start w:val="1"/>
      <w:numFmt w:val="decimal"/>
      <w:lvlText w:val="%4"/>
      <w:lvlJc w:val="left"/>
      <w:pPr>
        <w:ind w:left="2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84F466">
      <w:start w:val="1"/>
      <w:numFmt w:val="lowerLetter"/>
      <w:lvlText w:val="%5"/>
      <w:lvlJc w:val="left"/>
      <w:pPr>
        <w:ind w:left="3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1AAA60">
      <w:start w:val="1"/>
      <w:numFmt w:val="lowerRoman"/>
      <w:lvlText w:val="%6"/>
      <w:lvlJc w:val="left"/>
      <w:pPr>
        <w:ind w:left="4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00BC8E">
      <w:start w:val="1"/>
      <w:numFmt w:val="decimal"/>
      <w:lvlText w:val="%7"/>
      <w:lvlJc w:val="left"/>
      <w:pPr>
        <w:ind w:left="5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58B400">
      <w:start w:val="1"/>
      <w:numFmt w:val="lowerLetter"/>
      <w:lvlText w:val="%8"/>
      <w:lvlJc w:val="left"/>
      <w:pPr>
        <w:ind w:left="5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12A900">
      <w:start w:val="1"/>
      <w:numFmt w:val="lowerRoman"/>
      <w:lvlText w:val="%9"/>
      <w:lvlJc w:val="left"/>
      <w:pPr>
        <w:ind w:left="6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5AE72DB"/>
    <w:multiLevelType w:val="hybridMultilevel"/>
    <w:tmpl w:val="F2E0229C"/>
    <w:lvl w:ilvl="0" w:tplc="1E5621DE">
      <w:start w:val="12"/>
      <w:numFmt w:val="decimal"/>
      <w:lvlText w:val="%1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2E13F2">
      <w:start w:val="1"/>
      <w:numFmt w:val="bullet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727EC4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C66654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4A53B0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CC03E8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AC2A9C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AA0C20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72D0A8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4202958"/>
    <w:multiLevelType w:val="hybridMultilevel"/>
    <w:tmpl w:val="83B4F01E"/>
    <w:lvl w:ilvl="0" w:tplc="58AC1D74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A4C10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960DC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A4E75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620C3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F8932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88C15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E04F0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A665E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44E7AFB"/>
    <w:multiLevelType w:val="hybridMultilevel"/>
    <w:tmpl w:val="A628D73A"/>
    <w:lvl w:ilvl="0" w:tplc="69B23D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DED13E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407A4">
      <w:start w:val="1"/>
      <w:numFmt w:val="bullet"/>
      <w:lvlRestart w:val="0"/>
      <w:lvlText w:val="•"/>
      <w:lvlJc w:val="left"/>
      <w:pPr>
        <w:ind w:left="1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3244DA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D8D202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1CCF76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6966C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5C1AC2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BE3B4C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24597E"/>
    <w:multiLevelType w:val="hybridMultilevel"/>
    <w:tmpl w:val="DDA6CF78"/>
    <w:lvl w:ilvl="0" w:tplc="E564D9A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55C0832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4C3B82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B3C87E6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6EB222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72091D2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02CA4A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4147878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32F650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9C5129B"/>
    <w:multiLevelType w:val="hybridMultilevel"/>
    <w:tmpl w:val="D5721542"/>
    <w:lvl w:ilvl="0" w:tplc="D4DEDDC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6EA102">
      <w:start w:val="1"/>
      <w:numFmt w:val="decimal"/>
      <w:lvlText w:val="%2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DE9FB2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C2E0BE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DECB06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8D43934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FAA27A4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3ABEB0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20C0F4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3B27464"/>
    <w:multiLevelType w:val="hybridMultilevel"/>
    <w:tmpl w:val="E458AA22"/>
    <w:lvl w:ilvl="0" w:tplc="7E32EAD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7E3E64">
      <w:start w:val="1"/>
      <w:numFmt w:val="bullet"/>
      <w:lvlText w:val="o"/>
      <w:lvlJc w:val="left"/>
      <w:pPr>
        <w:ind w:left="2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4C1818">
      <w:start w:val="1"/>
      <w:numFmt w:val="bullet"/>
      <w:lvlText w:val="▪"/>
      <w:lvlJc w:val="left"/>
      <w:pPr>
        <w:ind w:left="27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4EB6B2">
      <w:start w:val="1"/>
      <w:numFmt w:val="bullet"/>
      <w:lvlText w:val="•"/>
      <w:lvlJc w:val="left"/>
      <w:pPr>
        <w:ind w:left="35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5E1FA6">
      <w:start w:val="1"/>
      <w:numFmt w:val="bullet"/>
      <w:lvlText w:val="o"/>
      <w:lvlJc w:val="left"/>
      <w:pPr>
        <w:ind w:left="4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8A43BC">
      <w:start w:val="1"/>
      <w:numFmt w:val="bullet"/>
      <w:lvlText w:val="▪"/>
      <w:lvlJc w:val="left"/>
      <w:pPr>
        <w:ind w:left="4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009C72">
      <w:start w:val="1"/>
      <w:numFmt w:val="bullet"/>
      <w:lvlText w:val="•"/>
      <w:lvlJc w:val="left"/>
      <w:pPr>
        <w:ind w:left="5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AAA7A2">
      <w:start w:val="1"/>
      <w:numFmt w:val="bullet"/>
      <w:lvlText w:val="o"/>
      <w:lvlJc w:val="left"/>
      <w:pPr>
        <w:ind w:left="6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CE29CC">
      <w:start w:val="1"/>
      <w:numFmt w:val="bullet"/>
      <w:lvlText w:val="▪"/>
      <w:lvlJc w:val="left"/>
      <w:pPr>
        <w:ind w:left="7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A964787"/>
    <w:multiLevelType w:val="hybridMultilevel"/>
    <w:tmpl w:val="82A8CFD8"/>
    <w:lvl w:ilvl="0" w:tplc="2BF815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1EE46A">
      <w:start w:val="1"/>
      <w:numFmt w:val="bullet"/>
      <w:lvlText w:val=""/>
      <w:lvlJc w:val="left"/>
      <w:pPr>
        <w:ind w:left="2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588598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3E0C80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B87C18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84DE12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9C4A42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B0A8E6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6E8F86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C3D3ABA"/>
    <w:multiLevelType w:val="hybridMultilevel"/>
    <w:tmpl w:val="40ECE9D2"/>
    <w:lvl w:ilvl="0" w:tplc="C960081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18C74E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B8742C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705B76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0AA77E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74C0310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4A8706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4CCEDAA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345826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5313CCF"/>
    <w:multiLevelType w:val="hybridMultilevel"/>
    <w:tmpl w:val="22009D2E"/>
    <w:lvl w:ilvl="0" w:tplc="56080A1E">
      <w:start w:val="3"/>
      <w:numFmt w:val="decimal"/>
      <w:lvlText w:val="%1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C2F362">
      <w:start w:val="1"/>
      <w:numFmt w:val="bullet"/>
      <w:lvlText w:val="•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2FE3C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F63308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0EF9E0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F234BA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2C3942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6ACE12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080C2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86E66CB"/>
    <w:multiLevelType w:val="hybridMultilevel"/>
    <w:tmpl w:val="86644EBA"/>
    <w:lvl w:ilvl="0" w:tplc="A5EA9DD0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7C969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0EFF4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EC53B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201F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0EB99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A0F76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7460D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04B2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0"/>
  </w:num>
  <w:num w:numId="3">
    <w:abstractNumId w:val="20"/>
  </w:num>
  <w:num w:numId="4">
    <w:abstractNumId w:val="1"/>
  </w:num>
  <w:num w:numId="5">
    <w:abstractNumId w:val="14"/>
  </w:num>
  <w:num w:numId="6">
    <w:abstractNumId w:val="2"/>
  </w:num>
  <w:num w:numId="7">
    <w:abstractNumId w:val="8"/>
  </w:num>
  <w:num w:numId="8">
    <w:abstractNumId w:val="3"/>
  </w:num>
  <w:num w:numId="9">
    <w:abstractNumId w:val="18"/>
  </w:num>
  <w:num w:numId="10">
    <w:abstractNumId w:val="12"/>
  </w:num>
  <w:num w:numId="11">
    <w:abstractNumId w:val="6"/>
  </w:num>
  <w:num w:numId="12">
    <w:abstractNumId w:val="17"/>
  </w:num>
  <w:num w:numId="13">
    <w:abstractNumId w:val="21"/>
  </w:num>
  <w:num w:numId="14">
    <w:abstractNumId w:val="13"/>
  </w:num>
  <w:num w:numId="15">
    <w:abstractNumId w:val="7"/>
  </w:num>
  <w:num w:numId="16">
    <w:abstractNumId w:val="11"/>
  </w:num>
  <w:num w:numId="17">
    <w:abstractNumId w:val="15"/>
  </w:num>
  <w:num w:numId="18">
    <w:abstractNumId w:val="16"/>
  </w:num>
  <w:num w:numId="19">
    <w:abstractNumId w:val="19"/>
  </w:num>
  <w:num w:numId="20">
    <w:abstractNumId w:val="4"/>
  </w:num>
  <w:num w:numId="21">
    <w:abstractNumId w:val="9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06"/>
    <w:rsid w:val="000713CB"/>
    <w:rsid w:val="002302C8"/>
    <w:rsid w:val="002551B6"/>
    <w:rsid w:val="002F10CF"/>
    <w:rsid w:val="00312227"/>
    <w:rsid w:val="003227FD"/>
    <w:rsid w:val="003431F8"/>
    <w:rsid w:val="004618BE"/>
    <w:rsid w:val="004A6A31"/>
    <w:rsid w:val="005036F5"/>
    <w:rsid w:val="005355A8"/>
    <w:rsid w:val="00570851"/>
    <w:rsid w:val="0065018B"/>
    <w:rsid w:val="00695C84"/>
    <w:rsid w:val="006B5176"/>
    <w:rsid w:val="006F27D7"/>
    <w:rsid w:val="00750172"/>
    <w:rsid w:val="007608F9"/>
    <w:rsid w:val="00775F06"/>
    <w:rsid w:val="007D41A3"/>
    <w:rsid w:val="00B510AE"/>
    <w:rsid w:val="00B65903"/>
    <w:rsid w:val="00B77C4C"/>
    <w:rsid w:val="00C05F9A"/>
    <w:rsid w:val="00C67D31"/>
    <w:rsid w:val="00C97D07"/>
    <w:rsid w:val="00CA5C24"/>
    <w:rsid w:val="00D675E1"/>
    <w:rsid w:val="00E074C0"/>
    <w:rsid w:val="00E17CD9"/>
    <w:rsid w:val="00EA7B8A"/>
    <w:rsid w:val="00F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69" w:lineRule="auto"/>
      <w:ind w:left="323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51B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EA7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2551B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a4">
    <w:name w:val="No Spacing"/>
    <w:uiPriority w:val="1"/>
    <w:qFormat/>
    <w:rsid w:val="00E074C0"/>
    <w:pPr>
      <w:spacing w:after="0" w:line="24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57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0851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69" w:lineRule="auto"/>
      <w:ind w:left="323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51B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EA7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2551B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a4">
    <w:name w:val="No Spacing"/>
    <w:uiPriority w:val="1"/>
    <w:qFormat/>
    <w:rsid w:val="00E074C0"/>
    <w:pPr>
      <w:spacing w:after="0" w:line="24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57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0851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A3E1D-E11E-4B0B-84B4-0D79B5BE7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27</Pages>
  <Words>7140</Words>
  <Characters>40704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Razilya</cp:lastModifiedBy>
  <cp:revision>17</cp:revision>
  <dcterms:created xsi:type="dcterms:W3CDTF">2021-09-17T10:40:00Z</dcterms:created>
  <dcterms:modified xsi:type="dcterms:W3CDTF">2021-09-30T10:30:00Z</dcterms:modified>
</cp:coreProperties>
</file>